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94B659" w14:textId="08FE642E" w:rsidR="0058534E" w:rsidRPr="00F22FF5" w:rsidRDefault="27277F36" w:rsidP="0058534E">
      <w:pPr>
        <w:spacing w:after="0"/>
        <w:contextualSpacing/>
        <w:rPr>
          <w:rFonts w:ascii="Arial" w:hAnsi="Arial" w:cs="Arial"/>
          <w:b/>
          <w:bCs/>
          <w:color w:val="C00000"/>
          <w:sz w:val="20"/>
          <w:szCs w:val="20"/>
        </w:rPr>
      </w:pPr>
      <w:r w:rsidRPr="00F22FF5">
        <w:rPr>
          <w:rFonts w:ascii="Arial" w:hAnsi="Arial" w:cs="Arial"/>
          <w:b/>
          <w:bCs/>
          <w:color w:val="C00000"/>
          <w:sz w:val="20"/>
          <w:szCs w:val="20"/>
        </w:rPr>
        <w:t xml:space="preserve">Required Course Materials: </w:t>
      </w:r>
      <w:bookmarkStart w:id="0" w:name="_Hlk14730665"/>
    </w:p>
    <w:p w14:paraId="23756720" w14:textId="77777777" w:rsidR="00AF3A4B" w:rsidRPr="00F22FF5" w:rsidRDefault="27277F36" w:rsidP="27277F36">
      <w:pPr>
        <w:pStyle w:val="ListParagraph"/>
        <w:numPr>
          <w:ilvl w:val="0"/>
          <w:numId w:val="2"/>
        </w:numPr>
        <w:rPr>
          <w:b/>
          <w:bCs/>
          <w:sz w:val="20"/>
          <w:szCs w:val="20"/>
          <w:u w:val="single"/>
        </w:rPr>
      </w:pPr>
      <w:r w:rsidRPr="00F22FF5">
        <w:rPr>
          <w:rFonts w:ascii="Arial" w:hAnsi="Arial" w:cs="Arial"/>
          <w:b/>
          <w:bCs/>
          <w:sz w:val="20"/>
          <w:szCs w:val="20"/>
          <w:u w:val="single"/>
        </w:rPr>
        <w:t>Choose ONE option:</w:t>
      </w:r>
    </w:p>
    <w:p w14:paraId="66959A91" w14:textId="4947BDD6" w:rsidR="00E06459" w:rsidRPr="00F22FF5" w:rsidRDefault="00126A06" w:rsidP="00AF3A4B">
      <w:pPr>
        <w:spacing w:after="0"/>
        <w:ind w:left="720"/>
        <w:contextualSpacing/>
        <w:rPr>
          <w:rFonts w:ascii="Arial" w:hAnsi="Arial" w:cs="Arial"/>
          <w:b/>
          <w:bCs/>
          <w:sz w:val="20"/>
          <w:szCs w:val="20"/>
        </w:rPr>
      </w:pPr>
      <w:r w:rsidRPr="00F22FF5">
        <w:rPr>
          <w:rFonts w:ascii="Arial" w:hAnsi="Arial" w:cs="Arial"/>
          <w:b/>
          <w:bCs/>
          <w:sz w:val="20"/>
          <w:szCs w:val="20"/>
        </w:rPr>
        <w:t xml:space="preserve">Option 1 - </w:t>
      </w:r>
      <w:proofErr w:type="spellStart"/>
      <w:r w:rsidR="00D93536" w:rsidRPr="00F22FF5">
        <w:rPr>
          <w:rFonts w:ascii="Arial" w:hAnsi="Arial" w:cs="Arial"/>
          <w:b/>
          <w:bCs/>
          <w:sz w:val="20"/>
          <w:szCs w:val="20"/>
        </w:rPr>
        <w:t>PreAlgebra</w:t>
      </w:r>
      <w:proofErr w:type="spellEnd"/>
      <w:r w:rsidR="00D93536" w:rsidRPr="00F22FF5">
        <w:rPr>
          <w:rFonts w:ascii="Arial" w:hAnsi="Arial" w:cs="Arial"/>
          <w:b/>
          <w:bCs/>
          <w:sz w:val="20"/>
          <w:szCs w:val="20"/>
        </w:rPr>
        <w:t xml:space="preserve"> X</w:t>
      </w:r>
      <w:r w:rsidR="00E06459" w:rsidRPr="00F22FF5">
        <w:rPr>
          <w:rFonts w:ascii="Arial" w:hAnsi="Arial" w:cs="Arial"/>
          <w:b/>
          <w:bCs/>
          <w:sz w:val="20"/>
          <w:szCs w:val="20"/>
        </w:rPr>
        <w:t>YZ All Access Pass:</w:t>
      </w:r>
      <w:r w:rsidR="00E06459" w:rsidRPr="00F22FF5">
        <w:rPr>
          <w:rFonts w:ascii="Arial" w:hAnsi="Arial" w:cs="Arial"/>
        </w:rPr>
        <w:t xml:space="preserve"> </w:t>
      </w:r>
      <w:r w:rsidR="00E06459" w:rsidRPr="00F22FF5">
        <w:rPr>
          <w:rFonts w:ascii="Arial" w:hAnsi="Arial" w:cs="Arial"/>
          <w:sz w:val="20"/>
          <w:szCs w:val="20"/>
        </w:rPr>
        <w:t xml:space="preserve">Access to online homework through </w:t>
      </w:r>
      <w:proofErr w:type="spellStart"/>
      <w:r w:rsidR="00E06459" w:rsidRPr="00F22FF5">
        <w:rPr>
          <w:rFonts w:ascii="Arial" w:hAnsi="Arial" w:cs="Arial"/>
          <w:sz w:val="20"/>
          <w:szCs w:val="20"/>
        </w:rPr>
        <w:t>IMathAS</w:t>
      </w:r>
      <w:proofErr w:type="spellEnd"/>
      <w:r w:rsidR="00E06459" w:rsidRPr="00F22FF5">
        <w:rPr>
          <w:rFonts w:ascii="Arial" w:hAnsi="Arial" w:cs="Arial"/>
          <w:sz w:val="20"/>
          <w:szCs w:val="20"/>
        </w:rPr>
        <w:t xml:space="preserve">, </w:t>
      </w:r>
      <w:proofErr w:type="spellStart"/>
      <w:r w:rsidR="00E06459" w:rsidRPr="00F22FF5">
        <w:rPr>
          <w:rFonts w:ascii="Arial" w:hAnsi="Arial" w:cs="Arial"/>
          <w:sz w:val="20"/>
          <w:szCs w:val="20"/>
        </w:rPr>
        <w:t>ebook</w:t>
      </w:r>
      <w:proofErr w:type="spellEnd"/>
      <w:r w:rsidR="00E06459" w:rsidRPr="00F22FF5">
        <w:rPr>
          <w:rFonts w:ascii="Arial" w:hAnsi="Arial" w:cs="Arial"/>
          <w:sz w:val="20"/>
          <w:szCs w:val="20"/>
        </w:rPr>
        <w:t xml:space="preserve">, videos, etc.  The All Access </w:t>
      </w:r>
      <w:r w:rsidR="002128A3" w:rsidRPr="00F22FF5">
        <w:rPr>
          <w:rFonts w:ascii="Arial" w:hAnsi="Arial" w:cs="Arial"/>
          <w:sz w:val="20"/>
          <w:szCs w:val="20"/>
        </w:rPr>
        <w:t>Pa</w:t>
      </w:r>
      <w:r w:rsidR="00E06459" w:rsidRPr="00F22FF5">
        <w:rPr>
          <w:rFonts w:ascii="Arial" w:hAnsi="Arial" w:cs="Arial"/>
          <w:sz w:val="20"/>
          <w:szCs w:val="20"/>
        </w:rPr>
        <w:t>ss can be purchased through the XYZ website</w:t>
      </w:r>
      <w:r w:rsidR="00AB590E" w:rsidRPr="00F22FF5">
        <w:rPr>
          <w:rFonts w:ascii="Arial" w:hAnsi="Arial" w:cs="Arial"/>
          <w:sz w:val="20"/>
          <w:szCs w:val="20"/>
        </w:rPr>
        <w:t xml:space="preserve"> (</w:t>
      </w:r>
      <w:hyperlink r:id="rId8" w:history="1">
        <w:r w:rsidR="00AB590E" w:rsidRPr="00F22FF5">
          <w:rPr>
            <w:rStyle w:val="Hyperlink"/>
            <w:rFonts w:ascii="Arial" w:hAnsi="Arial" w:cs="Arial"/>
            <w:b/>
            <w:bCs/>
            <w:color w:val="auto"/>
            <w:sz w:val="20"/>
            <w:szCs w:val="20"/>
          </w:rPr>
          <w:t>www.xyztextbooks.com/catalog</w:t>
        </w:r>
      </w:hyperlink>
      <w:r w:rsidR="00AB590E" w:rsidRPr="00F22FF5">
        <w:rPr>
          <w:rFonts w:ascii="Arial" w:hAnsi="Arial" w:cs="Arial"/>
          <w:sz w:val="20"/>
          <w:szCs w:val="20"/>
        </w:rPr>
        <w:t xml:space="preserve">) </w:t>
      </w:r>
      <w:r w:rsidR="00E06459" w:rsidRPr="00F22FF5">
        <w:rPr>
          <w:rFonts w:ascii="Arial" w:hAnsi="Arial" w:cs="Arial"/>
          <w:sz w:val="20"/>
          <w:szCs w:val="20"/>
        </w:rPr>
        <w:t>for approximately $45.</w:t>
      </w:r>
      <w:r w:rsidR="002128A3" w:rsidRPr="00F22FF5">
        <w:rPr>
          <w:rFonts w:ascii="Arial" w:hAnsi="Arial" w:cs="Arial"/>
          <w:sz w:val="20"/>
          <w:szCs w:val="20"/>
        </w:rPr>
        <w:t xml:space="preserve"> </w:t>
      </w:r>
    </w:p>
    <w:p w14:paraId="7157AC5D" w14:textId="7644F4DC" w:rsidR="0058534E" w:rsidRPr="00F22FF5" w:rsidRDefault="0058534E" w:rsidP="00AF3A4B">
      <w:pPr>
        <w:spacing w:after="0"/>
        <w:contextualSpacing/>
        <w:rPr>
          <w:rFonts w:ascii="Arial" w:hAnsi="Arial" w:cs="Arial"/>
          <w:b/>
          <w:bCs/>
          <w:color w:val="000000"/>
          <w:sz w:val="20"/>
          <w:szCs w:val="20"/>
          <w:u w:val="single"/>
        </w:rPr>
      </w:pPr>
      <w:r w:rsidRPr="00F22FF5">
        <w:rPr>
          <w:rFonts w:ascii="Arial" w:hAnsi="Arial" w:cs="Arial"/>
          <w:b/>
          <w:bCs/>
          <w:sz w:val="20"/>
          <w:szCs w:val="20"/>
          <w:u w:val="single"/>
        </w:rPr>
        <w:t>OR</w:t>
      </w:r>
    </w:p>
    <w:p w14:paraId="071D90D8" w14:textId="795CE6F0" w:rsidR="003F62D5" w:rsidRPr="00F22FF5" w:rsidRDefault="27277F36" w:rsidP="27277F36">
      <w:pPr>
        <w:spacing w:after="0"/>
        <w:ind w:left="720"/>
        <w:contextualSpacing/>
        <w:rPr>
          <w:rFonts w:ascii="Arial" w:hAnsi="Arial" w:cs="Arial"/>
          <w:sz w:val="20"/>
          <w:szCs w:val="20"/>
        </w:rPr>
      </w:pPr>
      <w:r w:rsidRPr="00F22FF5">
        <w:rPr>
          <w:rFonts w:ascii="Arial" w:hAnsi="Arial" w:cs="Arial"/>
          <w:b/>
          <w:bCs/>
          <w:sz w:val="20"/>
          <w:szCs w:val="20"/>
        </w:rPr>
        <w:t>Option 2 -A</w:t>
      </w:r>
      <w:r w:rsidRPr="00F22FF5">
        <w:rPr>
          <w:rFonts w:ascii="Arial" w:hAnsi="Arial" w:cs="Arial"/>
          <w:b/>
          <w:bCs/>
          <w:sz w:val="20"/>
          <w:szCs w:val="20"/>
          <w:u w:val="single"/>
        </w:rPr>
        <w:t xml:space="preserve"> new printed copy of the textbook</w:t>
      </w:r>
      <w:r w:rsidRPr="00F22FF5">
        <w:rPr>
          <w:rFonts w:ascii="Arial" w:hAnsi="Arial" w:cs="Arial"/>
          <w:b/>
          <w:bCs/>
          <w:color w:val="000000" w:themeColor="text1"/>
          <w:sz w:val="20"/>
          <w:szCs w:val="20"/>
          <w:u w:val="single"/>
        </w:rPr>
        <w:t>: “Prealgebra”</w:t>
      </w:r>
      <w:r w:rsidRPr="00F22FF5">
        <w:rPr>
          <w:rFonts w:ascii="Arial" w:hAnsi="Arial" w:cs="Arial"/>
          <w:color w:val="000000" w:themeColor="text1"/>
          <w:sz w:val="20"/>
          <w:szCs w:val="20"/>
          <w:u w:val="single"/>
        </w:rPr>
        <w:t xml:space="preserve"> </w:t>
      </w:r>
      <w:r w:rsidRPr="00F22FF5">
        <w:rPr>
          <w:rFonts w:ascii="Arial" w:hAnsi="Arial" w:cs="Arial"/>
          <w:color w:val="000000" w:themeColor="text1"/>
          <w:sz w:val="20"/>
          <w:szCs w:val="20"/>
        </w:rPr>
        <w:t xml:space="preserve">by Charles P. </w:t>
      </w:r>
      <w:proofErr w:type="spellStart"/>
      <w:r w:rsidRPr="00F22FF5">
        <w:rPr>
          <w:rFonts w:ascii="Arial" w:hAnsi="Arial" w:cs="Arial"/>
          <w:color w:val="000000" w:themeColor="text1"/>
          <w:sz w:val="20"/>
          <w:szCs w:val="20"/>
        </w:rPr>
        <w:t>McKeague</w:t>
      </w:r>
      <w:proofErr w:type="spellEnd"/>
      <w:r w:rsidRPr="00F22FF5">
        <w:rPr>
          <w:rFonts w:ascii="Arial" w:hAnsi="Arial" w:cs="Arial"/>
          <w:color w:val="000000" w:themeColor="text1"/>
          <w:sz w:val="20"/>
          <w:szCs w:val="20"/>
        </w:rPr>
        <w:t xml:space="preserve"> and Kate Duffy </w:t>
      </w:r>
      <w:proofErr w:type="spellStart"/>
      <w:r w:rsidRPr="00F22FF5">
        <w:rPr>
          <w:rFonts w:ascii="Arial" w:hAnsi="Arial" w:cs="Arial"/>
          <w:color w:val="000000" w:themeColor="text1"/>
          <w:sz w:val="20"/>
          <w:szCs w:val="20"/>
        </w:rPr>
        <w:t>Pawlik</w:t>
      </w:r>
      <w:proofErr w:type="spellEnd"/>
      <w:r w:rsidRPr="00F22FF5">
        <w:rPr>
          <w:rFonts w:ascii="Arial" w:hAnsi="Arial" w:cs="Arial"/>
          <w:color w:val="000000" w:themeColor="text1"/>
          <w:sz w:val="20"/>
          <w:szCs w:val="20"/>
        </w:rPr>
        <w:t xml:space="preserve">.  ISBN-13: 978-1-936368-66-2. A code for the </w:t>
      </w:r>
      <w:r w:rsidRPr="00F22FF5">
        <w:rPr>
          <w:rFonts w:ascii="Arial" w:hAnsi="Arial" w:cs="Arial"/>
          <w:b/>
          <w:bCs/>
          <w:color w:val="000000" w:themeColor="text1"/>
          <w:sz w:val="20"/>
          <w:szCs w:val="20"/>
        </w:rPr>
        <w:t>XYZ All Access Pass</w:t>
      </w:r>
      <w:r w:rsidRPr="00F22FF5">
        <w:rPr>
          <w:rFonts w:ascii="Arial" w:hAnsi="Arial" w:cs="Arial"/>
          <w:color w:val="000000" w:themeColor="text1"/>
          <w:sz w:val="20"/>
          <w:szCs w:val="20"/>
        </w:rPr>
        <w:t xml:space="preserve"> is included inside the front cover. With a copy of the textbook, you also have access to </w:t>
      </w:r>
      <w:proofErr w:type="spellStart"/>
      <w:r w:rsidRPr="00F22FF5">
        <w:rPr>
          <w:rFonts w:ascii="Arial" w:hAnsi="Arial" w:cs="Arial"/>
          <w:color w:val="000000" w:themeColor="text1"/>
          <w:sz w:val="20"/>
          <w:szCs w:val="20"/>
        </w:rPr>
        <w:t>ebook</w:t>
      </w:r>
      <w:proofErr w:type="spellEnd"/>
      <w:r w:rsidRPr="00F22FF5">
        <w:rPr>
          <w:rFonts w:ascii="Arial" w:hAnsi="Arial" w:cs="Arial"/>
          <w:color w:val="000000" w:themeColor="text1"/>
          <w:sz w:val="20"/>
          <w:szCs w:val="20"/>
        </w:rPr>
        <w:t xml:space="preserve">, online homework, videos, etc. The textbook can be purchased in the east campus bookstore for approximately $68. Do NOT buy a used book. A used book will not work because you need a new code to access XYZ homework. </w:t>
      </w:r>
      <w:bookmarkEnd w:id="0"/>
      <w:r w:rsidR="00110401" w:rsidRPr="00F22FF5">
        <w:rPr>
          <w:rFonts w:ascii="Arial" w:hAnsi="Arial" w:cs="Arial"/>
          <w:color w:val="000000" w:themeColor="text1"/>
          <w:sz w:val="20"/>
          <w:szCs w:val="20"/>
        </w:rPr>
        <w:t xml:space="preserve"> This can be a good idea during hurricane season.</w:t>
      </w:r>
    </w:p>
    <w:p w14:paraId="3A9B9E74" w14:textId="046FE026" w:rsidR="27277F36" w:rsidRPr="00F22FF5" w:rsidRDefault="27277F36" w:rsidP="27277F36">
      <w:pPr>
        <w:spacing w:after="0"/>
        <w:ind w:left="720"/>
        <w:rPr>
          <w:rFonts w:ascii="Arial" w:hAnsi="Arial" w:cs="Arial"/>
          <w:color w:val="000000" w:themeColor="text1"/>
          <w:sz w:val="20"/>
          <w:szCs w:val="20"/>
        </w:rPr>
      </w:pPr>
    </w:p>
    <w:p w14:paraId="49DC624E" w14:textId="041DC11E" w:rsidR="27277F36" w:rsidRPr="00F22FF5" w:rsidRDefault="27277F36" w:rsidP="27277F36">
      <w:pPr>
        <w:pStyle w:val="ListParagraph"/>
        <w:numPr>
          <w:ilvl w:val="0"/>
          <w:numId w:val="1"/>
        </w:numPr>
        <w:rPr>
          <w:b/>
          <w:bCs/>
          <w:sz w:val="20"/>
          <w:szCs w:val="20"/>
        </w:rPr>
      </w:pPr>
      <w:r w:rsidRPr="00F22FF5">
        <w:rPr>
          <w:rFonts w:ascii="Arial" w:eastAsia="Arial" w:hAnsi="Arial" w:cs="Arial"/>
          <w:b/>
          <w:bCs/>
          <w:sz w:val="20"/>
          <w:szCs w:val="20"/>
        </w:rPr>
        <w:t xml:space="preserve">A simple “4-function” calculator </w:t>
      </w:r>
      <w:r w:rsidRPr="00F22FF5">
        <w:rPr>
          <w:rFonts w:ascii="Arial" w:eastAsia="Arial" w:hAnsi="Arial" w:cs="Arial"/>
          <w:sz w:val="20"/>
          <w:szCs w:val="20"/>
        </w:rPr>
        <w:t xml:space="preserve">will be required during specific periods of the semester. The Texas Instruments 503, Casio SL-300SV, Canon LS-82Z and Sharp EL-334MB are </w:t>
      </w:r>
      <w:r w:rsidR="00DE6561" w:rsidRPr="00F22FF5">
        <w:rPr>
          <w:rFonts w:ascii="Arial" w:eastAsia="Arial" w:hAnsi="Arial" w:cs="Arial"/>
          <w:sz w:val="20"/>
          <w:szCs w:val="20"/>
        </w:rPr>
        <w:t xml:space="preserve">examples of </w:t>
      </w:r>
      <w:r w:rsidRPr="00F22FF5">
        <w:rPr>
          <w:rFonts w:ascii="Arial" w:eastAsia="Arial" w:hAnsi="Arial" w:cs="Arial"/>
          <w:sz w:val="20"/>
          <w:szCs w:val="20"/>
        </w:rPr>
        <w:t>calculator models that fit this type.</w:t>
      </w:r>
      <w:r w:rsidR="00A5168D" w:rsidRPr="00F22FF5">
        <w:rPr>
          <w:rFonts w:ascii="Arial" w:eastAsia="Arial" w:hAnsi="Arial" w:cs="Arial"/>
          <w:sz w:val="20"/>
          <w:szCs w:val="20"/>
        </w:rPr>
        <w:t xml:space="preserve"> </w:t>
      </w:r>
      <w:r w:rsidR="00A5168D" w:rsidRPr="00F22FF5">
        <w:rPr>
          <w:rFonts w:ascii="Arial" w:eastAsia="Arial" w:hAnsi="Arial" w:cs="Arial"/>
          <w:b/>
          <w:sz w:val="20"/>
          <w:szCs w:val="20"/>
        </w:rPr>
        <w:t>(</w:t>
      </w:r>
      <w:r w:rsidR="00110401" w:rsidRPr="00F22FF5">
        <w:rPr>
          <w:rFonts w:ascii="Arial" w:eastAsia="Arial" w:hAnsi="Arial" w:cs="Arial"/>
          <w:b/>
          <w:sz w:val="20"/>
          <w:szCs w:val="20"/>
        </w:rPr>
        <w:t>C</w:t>
      </w:r>
      <w:r w:rsidR="00A5168D" w:rsidRPr="00F22FF5">
        <w:rPr>
          <w:rFonts w:ascii="Arial" w:eastAsia="Arial" w:hAnsi="Arial" w:cs="Arial"/>
          <w:b/>
          <w:sz w:val="20"/>
          <w:szCs w:val="20"/>
        </w:rPr>
        <w:t>alculators are not allowed for assessing simple operations in Chapters R,1 and 4</w:t>
      </w:r>
      <w:r w:rsidR="00110401" w:rsidRPr="00F22FF5">
        <w:rPr>
          <w:rFonts w:ascii="Arial" w:eastAsia="Arial" w:hAnsi="Arial" w:cs="Arial"/>
          <w:b/>
          <w:sz w:val="20"/>
          <w:szCs w:val="20"/>
        </w:rPr>
        <w:t>.</w:t>
      </w:r>
    </w:p>
    <w:p w14:paraId="0486450A" w14:textId="77777777" w:rsidR="00110401" w:rsidRPr="00F22FF5" w:rsidRDefault="00110401" w:rsidP="00110401">
      <w:pPr>
        <w:pStyle w:val="ListParagraph"/>
        <w:rPr>
          <w:b/>
          <w:bCs/>
          <w:sz w:val="20"/>
          <w:szCs w:val="20"/>
        </w:rPr>
      </w:pPr>
    </w:p>
    <w:p w14:paraId="25AFBE86" w14:textId="4254D3B1" w:rsidR="00980E57" w:rsidRPr="00F22FF5" w:rsidRDefault="00983EFB" w:rsidP="001F33BC">
      <w:pPr>
        <w:pStyle w:val="TransHeader"/>
        <w:spacing w:after="200"/>
        <w:jc w:val="both"/>
        <w:rPr>
          <w:rFonts w:ascii="Arial" w:hAnsi="Arial"/>
          <w:b w:val="0"/>
          <w:color w:val="auto"/>
          <w:sz w:val="20"/>
          <w:szCs w:val="20"/>
        </w:rPr>
      </w:pPr>
      <w:r w:rsidRPr="00F22FF5">
        <w:rPr>
          <w:rFonts w:ascii="Arial" w:hAnsi="Arial"/>
          <w:color w:val="C00000"/>
          <w:sz w:val="20"/>
          <w:szCs w:val="20"/>
        </w:rPr>
        <w:t>Course Description</w:t>
      </w:r>
      <w:r w:rsidR="006B73AD" w:rsidRPr="00F22FF5">
        <w:rPr>
          <w:rFonts w:ascii="Arial" w:hAnsi="Arial"/>
          <w:color w:val="C00000"/>
          <w:sz w:val="20"/>
          <w:szCs w:val="20"/>
        </w:rPr>
        <w:t>:</w:t>
      </w:r>
      <w:r w:rsidR="003F612B" w:rsidRPr="00F22FF5">
        <w:rPr>
          <w:rFonts w:ascii="Arial" w:hAnsi="Arial"/>
          <w:color w:val="C00000"/>
          <w:sz w:val="20"/>
          <w:szCs w:val="20"/>
        </w:rPr>
        <w:t xml:space="preserve"> </w:t>
      </w:r>
      <w:r w:rsidR="006B73AD" w:rsidRPr="00F22FF5">
        <w:rPr>
          <w:rFonts w:ascii="Arial" w:hAnsi="Arial"/>
          <w:b w:val="0"/>
          <w:color w:val="auto"/>
          <w:sz w:val="20"/>
          <w:szCs w:val="20"/>
        </w:rPr>
        <w:t>This is the first course in college-preparatory two-course sequence (</w:t>
      </w:r>
      <w:hyperlink r:id="rId9" w:tooltip="MAT 0018C" w:history="1">
        <w:r w:rsidR="006B73AD" w:rsidRPr="00F22FF5">
          <w:rPr>
            <w:rStyle w:val="Hyperlink"/>
            <w:rFonts w:ascii="Arial" w:hAnsi="Arial"/>
            <w:b w:val="0"/>
            <w:color w:val="auto"/>
            <w:sz w:val="20"/>
            <w:szCs w:val="20"/>
            <w:u w:val="none"/>
          </w:rPr>
          <w:t>MAT0018C</w:t>
        </w:r>
      </w:hyperlink>
      <w:r w:rsidR="006B73AD" w:rsidRPr="00F22FF5">
        <w:rPr>
          <w:rFonts w:ascii="Arial" w:hAnsi="Arial"/>
          <w:b w:val="0"/>
          <w:color w:val="auto"/>
          <w:sz w:val="20"/>
          <w:szCs w:val="20"/>
        </w:rPr>
        <w:t xml:space="preserve"> and </w:t>
      </w:r>
      <w:hyperlink r:id="rId10" w:tooltip="MAT 0028C" w:history="1">
        <w:r w:rsidR="006B73AD" w:rsidRPr="00F22FF5">
          <w:rPr>
            <w:rStyle w:val="Hyperlink"/>
            <w:rFonts w:ascii="Arial" w:hAnsi="Arial"/>
            <w:b w:val="0"/>
            <w:color w:val="auto"/>
            <w:sz w:val="20"/>
            <w:szCs w:val="20"/>
            <w:u w:val="none"/>
          </w:rPr>
          <w:t>MAT0028C</w:t>
        </w:r>
      </w:hyperlink>
      <w:r w:rsidR="006B73AD" w:rsidRPr="00F22FF5">
        <w:rPr>
          <w:rFonts w:ascii="Arial" w:hAnsi="Arial"/>
          <w:b w:val="0"/>
          <w:color w:val="auto"/>
          <w:sz w:val="20"/>
          <w:szCs w:val="20"/>
        </w:rPr>
        <w:t xml:space="preserve">) designed to prepare students for </w:t>
      </w:r>
      <w:hyperlink r:id="rId11" w:tooltip="MAT 1033C" w:history="1">
        <w:r w:rsidR="006B73AD" w:rsidRPr="00F22FF5">
          <w:rPr>
            <w:rStyle w:val="Hyperlink"/>
            <w:rFonts w:ascii="Arial" w:hAnsi="Arial"/>
            <w:b w:val="0"/>
            <w:color w:val="auto"/>
            <w:sz w:val="20"/>
            <w:szCs w:val="20"/>
            <w:u w:val="none"/>
          </w:rPr>
          <w:t>MAT1033C</w:t>
        </w:r>
      </w:hyperlink>
      <w:r w:rsidR="006B73AD" w:rsidRPr="00F22FF5">
        <w:rPr>
          <w:rFonts w:ascii="Arial" w:hAnsi="Arial"/>
          <w:b w:val="0"/>
          <w:color w:val="auto"/>
          <w:sz w:val="20"/>
          <w:szCs w:val="20"/>
        </w:rPr>
        <w:t xml:space="preserve">/Intermediate Algebra, </w:t>
      </w:r>
      <w:hyperlink r:id="rId12" w:tooltip="MGF 1106" w:history="1">
        <w:r w:rsidR="006B73AD" w:rsidRPr="00F22FF5">
          <w:rPr>
            <w:rStyle w:val="Hyperlink"/>
            <w:rFonts w:ascii="Arial" w:hAnsi="Arial"/>
            <w:b w:val="0"/>
            <w:color w:val="auto"/>
            <w:sz w:val="20"/>
            <w:szCs w:val="20"/>
            <w:u w:val="none"/>
          </w:rPr>
          <w:t>MGF1106</w:t>
        </w:r>
      </w:hyperlink>
      <w:r w:rsidR="006B73AD" w:rsidRPr="00F22FF5">
        <w:rPr>
          <w:rFonts w:ascii="Arial" w:hAnsi="Arial"/>
          <w:b w:val="0"/>
          <w:color w:val="auto"/>
          <w:sz w:val="20"/>
          <w:szCs w:val="20"/>
        </w:rPr>
        <w:t xml:space="preserve">/College Math, and </w:t>
      </w:r>
      <w:hyperlink r:id="rId13" w:tooltip="STA 1001C" w:history="1">
        <w:r w:rsidR="006B73AD" w:rsidRPr="00F22FF5">
          <w:rPr>
            <w:rStyle w:val="Hyperlink"/>
            <w:rFonts w:ascii="Arial" w:hAnsi="Arial"/>
            <w:b w:val="0"/>
            <w:color w:val="auto"/>
            <w:sz w:val="20"/>
            <w:szCs w:val="20"/>
            <w:u w:val="none"/>
          </w:rPr>
          <w:t>STA1001C</w:t>
        </w:r>
      </w:hyperlink>
      <w:r w:rsidR="006B73AD" w:rsidRPr="00F22FF5">
        <w:rPr>
          <w:rFonts w:ascii="Arial" w:hAnsi="Arial"/>
          <w:b w:val="0"/>
          <w:color w:val="auto"/>
          <w:sz w:val="20"/>
          <w:szCs w:val="20"/>
        </w:rPr>
        <w:t>/Introduction to Statistical Reasoning. This course emphasizes the fundamental mathematical operations with application to beginning algebra. Significant time will be devoted to connections between mathematics and other academic disciplines and to applications outside educational settings. Minimum grade of C required for successful completion. This course does not apply toward mathematics requirements in general education or toward any associate degree. (Special Fee: $57.00).</w:t>
      </w:r>
    </w:p>
    <w:p w14:paraId="661EFE1F" w14:textId="77777777" w:rsidR="001F33BC" w:rsidRPr="00F22FF5" w:rsidRDefault="00240926" w:rsidP="00240926">
      <w:pPr>
        <w:rPr>
          <w:rFonts w:ascii="Arial" w:hAnsi="Arial"/>
          <w:sz w:val="20"/>
          <w:szCs w:val="20"/>
        </w:rPr>
      </w:pPr>
      <w:r w:rsidRPr="00F22FF5">
        <w:rPr>
          <w:rFonts w:ascii="Arial" w:hAnsi="Arial"/>
          <w:b/>
          <w:color w:val="C00000"/>
          <w:sz w:val="20"/>
          <w:szCs w:val="20"/>
        </w:rPr>
        <w:t>Course Schedule</w:t>
      </w:r>
      <w:r w:rsidRPr="00F22FF5">
        <w:rPr>
          <w:rFonts w:ascii="Arial" w:hAnsi="Arial"/>
          <w:color w:val="C00000"/>
          <w:sz w:val="20"/>
          <w:szCs w:val="20"/>
        </w:rPr>
        <w:t xml:space="preserve">: </w:t>
      </w:r>
      <w:r w:rsidRPr="00F22FF5">
        <w:rPr>
          <w:rFonts w:ascii="Arial" w:hAnsi="Arial"/>
          <w:sz w:val="20"/>
          <w:szCs w:val="20"/>
        </w:rPr>
        <w:t>This course will be presented with an accelerated schedule, condensing the class material into 8 weeks. Students will be required to study each week an average of 12 hours outside of class practicing skills. A tentative schedule is included at the end of this syllabus.</w:t>
      </w:r>
      <w:r w:rsidR="000C7E65" w:rsidRPr="00F22FF5">
        <w:rPr>
          <w:rFonts w:ascii="Arial" w:hAnsi="Arial"/>
          <w:sz w:val="20"/>
          <w:szCs w:val="20"/>
        </w:rPr>
        <w:t xml:space="preserve"> </w:t>
      </w:r>
    </w:p>
    <w:p w14:paraId="5BF50214" w14:textId="3A03F267" w:rsidR="001F33BC" w:rsidRPr="00F22FF5" w:rsidRDefault="001F33BC" w:rsidP="001F33BC">
      <w:pPr>
        <w:pStyle w:val="Default"/>
        <w:rPr>
          <w:rFonts w:ascii="Arial" w:eastAsiaTheme="minorEastAsia" w:hAnsi="Arial" w:cs="Arial"/>
          <w:sz w:val="20"/>
          <w:szCs w:val="20"/>
        </w:rPr>
      </w:pPr>
      <w:r w:rsidRPr="00F22FF5">
        <w:rPr>
          <w:rFonts w:ascii="Arial" w:hAnsi="Arial"/>
          <w:b/>
          <w:color w:val="C00000"/>
          <w:sz w:val="20"/>
          <w:szCs w:val="20"/>
        </w:rPr>
        <w:t>Course Topics:</w:t>
      </w:r>
      <w:r w:rsidRPr="00F22FF5">
        <w:rPr>
          <w:rFonts w:ascii="Arial" w:hAnsi="Arial"/>
          <w:color w:val="C00000"/>
          <w:sz w:val="20"/>
          <w:szCs w:val="20"/>
        </w:rPr>
        <w:t xml:space="preserve">  </w:t>
      </w:r>
      <w:r w:rsidRPr="00F22FF5">
        <w:rPr>
          <w:rFonts w:ascii="Arial" w:eastAsiaTheme="minorEastAsia" w:hAnsi="Arial" w:cs="Arial"/>
          <w:sz w:val="20"/>
          <w:szCs w:val="20"/>
        </w:rPr>
        <w:t xml:space="preserve">Operations with integers, Fractions, decimals and </w:t>
      </w:r>
      <w:proofErr w:type="spellStart"/>
      <w:r w:rsidRPr="00F22FF5">
        <w:rPr>
          <w:rFonts w:ascii="Arial" w:eastAsiaTheme="minorEastAsia" w:hAnsi="Arial" w:cs="Arial"/>
          <w:sz w:val="20"/>
          <w:szCs w:val="20"/>
        </w:rPr>
        <w:t>percents</w:t>
      </w:r>
      <w:proofErr w:type="spellEnd"/>
      <w:r w:rsidRPr="00F22FF5">
        <w:rPr>
          <w:rFonts w:ascii="Arial" w:eastAsiaTheme="minorEastAsia" w:hAnsi="Arial" w:cs="Arial"/>
          <w:sz w:val="20"/>
          <w:szCs w:val="20"/>
        </w:rPr>
        <w:t>, Geometric figures and their measures, Properties of rational numbers, Operations on rational numbers, Simplification of polynomials, Equation solving techniques</w:t>
      </w:r>
    </w:p>
    <w:p w14:paraId="44771A88" w14:textId="77777777" w:rsidR="00937DD5" w:rsidRPr="00F22FF5" w:rsidRDefault="00937DD5" w:rsidP="001F33BC">
      <w:pPr>
        <w:pStyle w:val="Default"/>
        <w:rPr>
          <w:rFonts w:ascii="Roboto" w:eastAsiaTheme="minorEastAsia" w:hAnsi="Roboto" w:cs="Roboto"/>
          <w:sz w:val="16"/>
          <w:szCs w:val="16"/>
        </w:rPr>
      </w:pPr>
    </w:p>
    <w:p w14:paraId="2354A568" w14:textId="66D74BF4" w:rsidR="00240926" w:rsidRPr="00F22FF5" w:rsidRDefault="00240926" w:rsidP="00240926">
      <w:pPr>
        <w:autoSpaceDE w:val="0"/>
        <w:autoSpaceDN w:val="0"/>
        <w:adjustRightInd w:val="0"/>
        <w:spacing w:after="0"/>
        <w:rPr>
          <w:rFonts w:ascii="Arial" w:hAnsi="Arial" w:cs="Arial"/>
          <w:sz w:val="20"/>
          <w:szCs w:val="20"/>
        </w:rPr>
      </w:pPr>
      <w:r w:rsidRPr="00F22FF5">
        <w:rPr>
          <w:rFonts w:ascii="Arial" w:hAnsi="Arial" w:cs="Arial"/>
          <w:b/>
          <w:bCs/>
          <w:color w:val="C00000"/>
          <w:sz w:val="20"/>
          <w:szCs w:val="20"/>
        </w:rPr>
        <w:t xml:space="preserve">Evaluation Process:   </w:t>
      </w:r>
      <w:r w:rsidRPr="00F22FF5">
        <w:rPr>
          <w:rFonts w:ascii="Arial" w:hAnsi="Arial" w:cs="Arial"/>
          <w:b/>
          <w:bCs/>
          <w:color w:val="C0504D" w:themeColor="accent2"/>
          <w:sz w:val="20"/>
          <w:szCs w:val="20"/>
        </w:rPr>
        <w:tab/>
      </w:r>
      <w:r w:rsidRPr="00F22FF5">
        <w:rPr>
          <w:rFonts w:ascii="Arial" w:hAnsi="Arial" w:cs="Arial"/>
          <w:b/>
          <w:bCs/>
          <w:color w:val="C0504D" w:themeColor="accent2"/>
          <w:sz w:val="20"/>
          <w:szCs w:val="20"/>
        </w:rPr>
        <w:tab/>
      </w:r>
      <w:r w:rsidRPr="00F22FF5">
        <w:rPr>
          <w:rFonts w:ascii="Arial" w:hAnsi="Arial" w:cs="Arial"/>
          <w:b/>
          <w:sz w:val="20"/>
          <w:szCs w:val="20"/>
        </w:rPr>
        <w:t>Grade Policy</w:t>
      </w:r>
      <w:r w:rsidRPr="00F22FF5">
        <w:rPr>
          <w:rFonts w:ascii="Arial" w:hAnsi="Arial" w:cs="Arial"/>
          <w:b/>
          <w:sz w:val="20"/>
          <w:szCs w:val="20"/>
        </w:rPr>
        <w:tab/>
      </w:r>
      <w:r w:rsidRPr="00F22FF5">
        <w:rPr>
          <w:rFonts w:ascii="Arial" w:hAnsi="Arial" w:cs="Arial"/>
          <w:b/>
          <w:sz w:val="20"/>
          <w:szCs w:val="20"/>
        </w:rPr>
        <w:tab/>
      </w:r>
      <w:r w:rsidRPr="00F22FF5">
        <w:rPr>
          <w:rFonts w:ascii="Arial" w:hAnsi="Arial" w:cs="Arial"/>
          <w:b/>
          <w:sz w:val="20"/>
          <w:szCs w:val="20"/>
        </w:rPr>
        <w:tab/>
      </w:r>
      <w:r w:rsidRPr="00F22FF5">
        <w:rPr>
          <w:rFonts w:ascii="Arial" w:hAnsi="Arial" w:cs="Arial"/>
          <w:b/>
          <w:sz w:val="20"/>
          <w:szCs w:val="20"/>
        </w:rPr>
        <w:tab/>
      </w:r>
      <w:r w:rsidRPr="00F22FF5">
        <w:rPr>
          <w:rFonts w:ascii="Arial" w:hAnsi="Arial" w:cs="Arial"/>
          <w:b/>
          <w:sz w:val="20"/>
          <w:szCs w:val="20"/>
        </w:rPr>
        <w:tab/>
        <w:t>Grading Scale</w:t>
      </w:r>
      <w:r w:rsidRPr="00F22FF5">
        <w:rPr>
          <w:rFonts w:ascii="Arial" w:hAnsi="Arial" w:cs="Arial"/>
          <w:sz w:val="20"/>
          <w:szCs w:val="20"/>
        </w:rPr>
        <w:tab/>
      </w:r>
    </w:p>
    <w:p w14:paraId="077F5B3F" w14:textId="24D58DCC" w:rsidR="00680294" w:rsidRPr="00F22FF5" w:rsidRDefault="00680294" w:rsidP="00680294">
      <w:pPr>
        <w:tabs>
          <w:tab w:val="left" w:pos="1590"/>
          <w:tab w:val="left" w:pos="1620"/>
        </w:tabs>
        <w:spacing w:after="0"/>
        <w:ind w:left="2880"/>
        <w:contextualSpacing/>
        <w:rPr>
          <w:rFonts w:ascii="Arial" w:hAnsi="Arial" w:cs="Arial"/>
          <w:sz w:val="20"/>
          <w:szCs w:val="20"/>
        </w:rPr>
      </w:pPr>
      <w:r w:rsidRPr="00F22FF5">
        <w:rPr>
          <w:rFonts w:ascii="Arial" w:hAnsi="Arial" w:cs="Arial"/>
          <w:sz w:val="20"/>
          <w:szCs w:val="20"/>
        </w:rPr>
        <w:t xml:space="preserve">Tests: </w:t>
      </w:r>
      <w:r w:rsidRPr="00F22FF5">
        <w:rPr>
          <w:rFonts w:ascii="Arial" w:hAnsi="Arial" w:cs="Arial"/>
          <w:sz w:val="20"/>
          <w:szCs w:val="20"/>
        </w:rPr>
        <w:tab/>
      </w:r>
      <w:r w:rsidRPr="00F22FF5">
        <w:rPr>
          <w:rFonts w:ascii="Arial" w:hAnsi="Arial" w:cs="Arial"/>
          <w:sz w:val="20"/>
          <w:szCs w:val="20"/>
        </w:rPr>
        <w:tab/>
      </w:r>
      <w:r w:rsidRPr="00F22FF5">
        <w:rPr>
          <w:rFonts w:ascii="Arial" w:hAnsi="Arial" w:cs="Arial"/>
          <w:sz w:val="20"/>
          <w:szCs w:val="20"/>
        </w:rPr>
        <w:tab/>
        <w:t>50%</w:t>
      </w:r>
      <w:r w:rsidRPr="00F22FF5">
        <w:rPr>
          <w:rFonts w:ascii="Arial" w:hAnsi="Arial" w:cs="Arial"/>
          <w:sz w:val="20"/>
          <w:szCs w:val="20"/>
        </w:rPr>
        <w:tab/>
      </w:r>
      <w:r w:rsidRPr="00F22FF5">
        <w:rPr>
          <w:rFonts w:ascii="Arial" w:hAnsi="Arial" w:cs="Arial"/>
          <w:sz w:val="20"/>
          <w:szCs w:val="20"/>
        </w:rPr>
        <w:tab/>
      </w:r>
      <w:r w:rsidRPr="00F22FF5">
        <w:rPr>
          <w:rFonts w:ascii="Arial" w:hAnsi="Arial" w:cs="Arial"/>
          <w:sz w:val="20"/>
          <w:szCs w:val="20"/>
        </w:rPr>
        <w:tab/>
        <w:t>A: 90-100%</w:t>
      </w:r>
    </w:p>
    <w:p w14:paraId="3BDC2C9F" w14:textId="2FAD92E4" w:rsidR="00680294" w:rsidRPr="00F22FF5" w:rsidRDefault="00680294" w:rsidP="00680294">
      <w:pPr>
        <w:tabs>
          <w:tab w:val="left" w:pos="1620"/>
        </w:tabs>
        <w:spacing w:after="0"/>
        <w:ind w:left="2880"/>
        <w:contextualSpacing/>
        <w:rPr>
          <w:rFonts w:ascii="Arial" w:hAnsi="Arial" w:cs="Arial"/>
          <w:sz w:val="20"/>
          <w:szCs w:val="20"/>
        </w:rPr>
      </w:pPr>
      <w:r w:rsidRPr="00F22FF5">
        <w:rPr>
          <w:rFonts w:ascii="Arial" w:hAnsi="Arial" w:cs="Arial"/>
          <w:sz w:val="20"/>
          <w:szCs w:val="20"/>
        </w:rPr>
        <w:t xml:space="preserve">Final Exam: </w:t>
      </w:r>
      <w:r w:rsidRPr="00F22FF5">
        <w:rPr>
          <w:rFonts w:ascii="Arial" w:hAnsi="Arial" w:cs="Arial"/>
          <w:sz w:val="20"/>
          <w:szCs w:val="20"/>
        </w:rPr>
        <w:tab/>
      </w:r>
      <w:r w:rsidRPr="00F22FF5">
        <w:rPr>
          <w:rFonts w:ascii="Arial" w:hAnsi="Arial" w:cs="Arial"/>
          <w:sz w:val="20"/>
          <w:szCs w:val="20"/>
        </w:rPr>
        <w:tab/>
        <w:t>25%</w:t>
      </w:r>
      <w:r w:rsidRPr="00F22FF5">
        <w:rPr>
          <w:rFonts w:ascii="Arial" w:hAnsi="Arial" w:cs="Arial"/>
          <w:sz w:val="20"/>
          <w:szCs w:val="20"/>
        </w:rPr>
        <w:tab/>
      </w:r>
      <w:r w:rsidRPr="00F22FF5">
        <w:rPr>
          <w:rFonts w:ascii="Arial" w:hAnsi="Arial" w:cs="Arial"/>
          <w:sz w:val="20"/>
          <w:szCs w:val="20"/>
        </w:rPr>
        <w:tab/>
      </w:r>
      <w:r w:rsidRPr="00F22FF5">
        <w:rPr>
          <w:rFonts w:ascii="Arial" w:hAnsi="Arial" w:cs="Arial"/>
          <w:sz w:val="20"/>
          <w:szCs w:val="20"/>
        </w:rPr>
        <w:tab/>
        <w:t>B: 80-89%</w:t>
      </w:r>
    </w:p>
    <w:p w14:paraId="08A8941A" w14:textId="66CD20B6" w:rsidR="00680294" w:rsidRPr="00F22FF5" w:rsidRDefault="00680294" w:rsidP="00680294">
      <w:pPr>
        <w:tabs>
          <w:tab w:val="left" w:pos="1620"/>
        </w:tabs>
        <w:spacing w:after="0"/>
        <w:ind w:left="2880"/>
        <w:contextualSpacing/>
        <w:rPr>
          <w:rFonts w:ascii="Arial" w:hAnsi="Arial" w:cs="Arial"/>
          <w:sz w:val="20"/>
          <w:szCs w:val="20"/>
        </w:rPr>
      </w:pPr>
      <w:r w:rsidRPr="00F22FF5">
        <w:rPr>
          <w:rFonts w:ascii="Arial" w:hAnsi="Arial" w:cs="Arial"/>
          <w:sz w:val="20"/>
          <w:szCs w:val="20"/>
        </w:rPr>
        <w:t xml:space="preserve">Homework: </w:t>
      </w:r>
      <w:r w:rsidRPr="00F22FF5">
        <w:rPr>
          <w:rFonts w:ascii="Arial" w:hAnsi="Arial" w:cs="Arial"/>
          <w:sz w:val="20"/>
          <w:szCs w:val="20"/>
        </w:rPr>
        <w:tab/>
      </w:r>
      <w:r w:rsidRPr="00F22FF5">
        <w:rPr>
          <w:rFonts w:ascii="Arial" w:hAnsi="Arial" w:cs="Arial"/>
          <w:sz w:val="20"/>
          <w:szCs w:val="20"/>
        </w:rPr>
        <w:tab/>
        <w:t>10%</w:t>
      </w:r>
      <w:r w:rsidRPr="00F22FF5">
        <w:rPr>
          <w:rFonts w:ascii="Arial" w:hAnsi="Arial" w:cs="Arial"/>
          <w:sz w:val="20"/>
          <w:szCs w:val="20"/>
        </w:rPr>
        <w:tab/>
      </w:r>
      <w:r w:rsidRPr="00F22FF5">
        <w:rPr>
          <w:rFonts w:ascii="Arial" w:hAnsi="Arial" w:cs="Arial"/>
          <w:sz w:val="20"/>
          <w:szCs w:val="20"/>
        </w:rPr>
        <w:tab/>
      </w:r>
      <w:r w:rsidRPr="00F22FF5">
        <w:rPr>
          <w:rFonts w:ascii="Arial" w:hAnsi="Arial" w:cs="Arial"/>
          <w:sz w:val="20"/>
          <w:szCs w:val="20"/>
        </w:rPr>
        <w:tab/>
        <w:t>C: 70-79%</w:t>
      </w:r>
    </w:p>
    <w:p w14:paraId="46464FBC" w14:textId="77713020" w:rsidR="00680294" w:rsidRPr="00F22FF5" w:rsidRDefault="00680294" w:rsidP="00680294">
      <w:pPr>
        <w:tabs>
          <w:tab w:val="left" w:pos="1620"/>
        </w:tabs>
        <w:spacing w:after="0"/>
        <w:ind w:left="2880"/>
        <w:contextualSpacing/>
        <w:rPr>
          <w:rFonts w:ascii="Arial" w:hAnsi="Arial" w:cs="Arial"/>
          <w:sz w:val="20"/>
          <w:szCs w:val="20"/>
        </w:rPr>
      </w:pPr>
      <w:r w:rsidRPr="00F22FF5">
        <w:rPr>
          <w:rFonts w:ascii="Arial" w:hAnsi="Arial" w:cs="Arial"/>
          <w:sz w:val="20"/>
          <w:szCs w:val="20"/>
        </w:rPr>
        <w:t xml:space="preserve">Labs: </w:t>
      </w:r>
      <w:r w:rsidRPr="00F22FF5">
        <w:rPr>
          <w:rFonts w:ascii="Arial" w:hAnsi="Arial" w:cs="Arial"/>
          <w:sz w:val="20"/>
          <w:szCs w:val="20"/>
        </w:rPr>
        <w:tab/>
      </w:r>
      <w:r w:rsidRPr="00F22FF5">
        <w:rPr>
          <w:rFonts w:ascii="Arial" w:hAnsi="Arial" w:cs="Arial"/>
          <w:sz w:val="20"/>
          <w:szCs w:val="20"/>
        </w:rPr>
        <w:tab/>
      </w:r>
      <w:r w:rsidRPr="00F22FF5">
        <w:rPr>
          <w:rFonts w:ascii="Arial" w:hAnsi="Arial" w:cs="Arial"/>
          <w:sz w:val="20"/>
          <w:szCs w:val="20"/>
        </w:rPr>
        <w:tab/>
        <w:t xml:space="preserve">10% </w:t>
      </w:r>
      <w:r w:rsidRPr="00F22FF5">
        <w:rPr>
          <w:rFonts w:ascii="Arial" w:hAnsi="Arial" w:cs="Arial"/>
          <w:sz w:val="20"/>
          <w:szCs w:val="20"/>
        </w:rPr>
        <w:tab/>
      </w:r>
      <w:r w:rsidRPr="00F22FF5">
        <w:rPr>
          <w:rFonts w:ascii="Arial" w:hAnsi="Arial" w:cs="Arial"/>
          <w:sz w:val="20"/>
          <w:szCs w:val="20"/>
        </w:rPr>
        <w:tab/>
      </w:r>
      <w:r w:rsidRPr="00F22FF5">
        <w:rPr>
          <w:rFonts w:ascii="Arial" w:hAnsi="Arial" w:cs="Arial"/>
          <w:sz w:val="20"/>
          <w:szCs w:val="20"/>
        </w:rPr>
        <w:tab/>
        <w:t>D: 60-69%</w:t>
      </w:r>
    </w:p>
    <w:p w14:paraId="126DB22C" w14:textId="4C503FF3" w:rsidR="00680294" w:rsidRPr="00F22FF5" w:rsidRDefault="00680294" w:rsidP="00680294">
      <w:pPr>
        <w:tabs>
          <w:tab w:val="left" w:pos="1620"/>
        </w:tabs>
        <w:spacing w:after="0"/>
        <w:contextualSpacing/>
        <w:rPr>
          <w:rFonts w:ascii="Arial" w:hAnsi="Arial" w:cs="Arial"/>
          <w:sz w:val="20"/>
          <w:szCs w:val="20"/>
        </w:rPr>
      </w:pPr>
      <w:r w:rsidRPr="00F22FF5">
        <w:rPr>
          <w:rFonts w:ascii="Arial" w:hAnsi="Arial" w:cs="Arial"/>
          <w:sz w:val="20"/>
          <w:szCs w:val="20"/>
        </w:rPr>
        <w:tab/>
      </w:r>
      <w:r w:rsidRPr="00F22FF5">
        <w:rPr>
          <w:rFonts w:ascii="Arial" w:hAnsi="Arial" w:cs="Arial"/>
          <w:sz w:val="20"/>
          <w:szCs w:val="20"/>
        </w:rPr>
        <w:tab/>
      </w:r>
      <w:r w:rsidRPr="00F22FF5">
        <w:rPr>
          <w:rFonts w:ascii="Arial" w:hAnsi="Arial" w:cs="Arial"/>
          <w:sz w:val="20"/>
          <w:szCs w:val="20"/>
        </w:rPr>
        <w:tab/>
        <w:t xml:space="preserve">Module Quizzes:  </w:t>
      </w:r>
      <w:r w:rsidRPr="00F22FF5">
        <w:rPr>
          <w:rFonts w:ascii="Arial" w:hAnsi="Arial" w:cs="Arial"/>
          <w:sz w:val="20"/>
          <w:szCs w:val="20"/>
        </w:rPr>
        <w:tab/>
        <w:t>5%</w:t>
      </w:r>
      <w:r w:rsidRPr="00F22FF5">
        <w:rPr>
          <w:rFonts w:ascii="Arial" w:hAnsi="Arial" w:cs="Arial"/>
          <w:sz w:val="20"/>
          <w:szCs w:val="20"/>
        </w:rPr>
        <w:tab/>
      </w:r>
      <w:r w:rsidRPr="00F22FF5">
        <w:rPr>
          <w:rFonts w:ascii="Arial" w:hAnsi="Arial" w:cs="Arial"/>
          <w:sz w:val="20"/>
          <w:szCs w:val="20"/>
        </w:rPr>
        <w:tab/>
      </w:r>
      <w:r w:rsidRPr="00F22FF5">
        <w:rPr>
          <w:rFonts w:ascii="Arial" w:hAnsi="Arial" w:cs="Arial"/>
          <w:sz w:val="20"/>
          <w:szCs w:val="20"/>
        </w:rPr>
        <w:tab/>
        <w:t>F: 0-59%</w:t>
      </w:r>
    </w:p>
    <w:p w14:paraId="78485F62" w14:textId="402AC0A7" w:rsidR="00240926" w:rsidRPr="00F22FF5" w:rsidRDefault="00240926" w:rsidP="00240926">
      <w:pPr>
        <w:rPr>
          <w:rFonts w:ascii="Arial" w:hAnsi="Arial" w:cs="Arial"/>
          <w:sz w:val="20"/>
          <w:szCs w:val="20"/>
        </w:rPr>
      </w:pPr>
      <w:r w:rsidRPr="00F22FF5">
        <w:rPr>
          <w:rFonts w:ascii="Arial" w:hAnsi="Arial" w:cs="Arial"/>
          <w:sz w:val="20"/>
          <w:szCs w:val="20"/>
        </w:rPr>
        <w:t>Please note that a grade of “C” or higher is required for entry into MAT 0028C. Failure to meet this requirement will require you to repeat MAT 0018C.</w:t>
      </w:r>
    </w:p>
    <w:p w14:paraId="32D1265E" w14:textId="77777777" w:rsidR="0058534E" w:rsidRPr="00F22FF5" w:rsidRDefault="0058534E" w:rsidP="00680294">
      <w:pPr>
        <w:spacing w:after="0"/>
        <w:ind w:left="720"/>
        <w:contextualSpacing/>
        <w:rPr>
          <w:rFonts w:ascii="Arial" w:hAnsi="Arial" w:cs="Arial"/>
          <w:b/>
          <w:sz w:val="20"/>
          <w:szCs w:val="20"/>
        </w:rPr>
      </w:pPr>
    </w:p>
    <w:p w14:paraId="0BB7B445" w14:textId="77777777" w:rsidR="00F218D6" w:rsidRPr="00F22FF5" w:rsidRDefault="27277F36" w:rsidP="00CD7EDF">
      <w:pPr>
        <w:pStyle w:val="ListParagraph"/>
        <w:numPr>
          <w:ilvl w:val="0"/>
          <w:numId w:val="35"/>
        </w:numPr>
        <w:tabs>
          <w:tab w:val="left" w:pos="720"/>
        </w:tabs>
        <w:ind w:left="720"/>
        <w:rPr>
          <w:rFonts w:ascii="Arial" w:hAnsi="Arial" w:cs="Arial"/>
          <w:b/>
          <w:bCs/>
          <w:sz w:val="20"/>
          <w:szCs w:val="20"/>
        </w:rPr>
      </w:pPr>
      <w:r w:rsidRPr="00F22FF5">
        <w:rPr>
          <w:rFonts w:ascii="Arial" w:hAnsi="Arial" w:cs="Arial"/>
          <w:b/>
          <w:sz w:val="20"/>
          <w:szCs w:val="20"/>
        </w:rPr>
        <w:t>Homework/</w:t>
      </w:r>
      <w:proofErr w:type="spellStart"/>
      <w:r w:rsidRPr="00F22FF5">
        <w:rPr>
          <w:rFonts w:ascii="Arial" w:hAnsi="Arial" w:cs="Arial"/>
          <w:b/>
          <w:sz w:val="20"/>
          <w:szCs w:val="20"/>
        </w:rPr>
        <w:t>IMathAS</w:t>
      </w:r>
      <w:proofErr w:type="spellEnd"/>
      <w:r w:rsidRPr="00F22FF5">
        <w:rPr>
          <w:rFonts w:ascii="Arial" w:hAnsi="Arial" w:cs="Arial"/>
          <w:b/>
          <w:sz w:val="20"/>
          <w:szCs w:val="20"/>
        </w:rPr>
        <w:t xml:space="preserve">: </w:t>
      </w:r>
      <w:r w:rsidRPr="00F22FF5">
        <w:rPr>
          <w:rFonts w:ascii="Arial" w:hAnsi="Arial" w:cs="Arial"/>
          <w:sz w:val="20"/>
          <w:szCs w:val="20"/>
        </w:rPr>
        <w:t xml:space="preserve">Homework will be completed online in </w:t>
      </w:r>
      <w:proofErr w:type="spellStart"/>
      <w:r w:rsidRPr="00F22FF5">
        <w:rPr>
          <w:rFonts w:ascii="Arial" w:hAnsi="Arial" w:cs="Arial"/>
          <w:sz w:val="20"/>
          <w:szCs w:val="20"/>
        </w:rPr>
        <w:t>XYZhomework</w:t>
      </w:r>
      <w:proofErr w:type="spellEnd"/>
      <w:r w:rsidRPr="00F22FF5">
        <w:rPr>
          <w:rFonts w:ascii="Arial" w:hAnsi="Arial" w:cs="Arial"/>
          <w:sz w:val="20"/>
          <w:szCs w:val="20"/>
        </w:rPr>
        <w:t xml:space="preserve"> (</w:t>
      </w:r>
      <w:hyperlink r:id="rId14">
        <w:r w:rsidRPr="00F22FF5">
          <w:rPr>
            <w:rStyle w:val="Hyperlink"/>
            <w:rFonts w:ascii="Arial" w:hAnsi="Arial" w:cs="Arial"/>
            <w:sz w:val="20"/>
            <w:szCs w:val="20"/>
          </w:rPr>
          <w:t>www.xyzhomework.com</w:t>
        </w:r>
      </w:hyperlink>
      <w:r w:rsidRPr="00F22FF5">
        <w:rPr>
          <w:rFonts w:ascii="Arial" w:hAnsi="Arial" w:cs="Arial"/>
          <w:sz w:val="20"/>
          <w:szCs w:val="20"/>
        </w:rPr>
        <w:t xml:space="preserve">). Students will register in </w:t>
      </w:r>
      <w:proofErr w:type="spellStart"/>
      <w:r w:rsidRPr="00F22FF5">
        <w:rPr>
          <w:rFonts w:ascii="Arial" w:hAnsi="Arial" w:cs="Arial"/>
          <w:sz w:val="20"/>
          <w:szCs w:val="20"/>
        </w:rPr>
        <w:t>XYZHomework</w:t>
      </w:r>
      <w:proofErr w:type="spellEnd"/>
      <w:r w:rsidRPr="00F22FF5">
        <w:rPr>
          <w:rFonts w:ascii="Arial" w:hAnsi="Arial" w:cs="Arial"/>
          <w:sz w:val="20"/>
          <w:szCs w:val="20"/>
        </w:rPr>
        <w:t xml:space="preserve"> during the first lab. </w:t>
      </w:r>
    </w:p>
    <w:p w14:paraId="55DD8CB1" w14:textId="33FF7A7E" w:rsidR="00EC22CE" w:rsidRPr="00F22FF5" w:rsidRDefault="27277F36" w:rsidP="00CD7EDF">
      <w:pPr>
        <w:pStyle w:val="ListParagraph"/>
        <w:numPr>
          <w:ilvl w:val="0"/>
          <w:numId w:val="35"/>
        </w:numPr>
        <w:tabs>
          <w:tab w:val="left" w:pos="720"/>
        </w:tabs>
        <w:ind w:left="720"/>
        <w:rPr>
          <w:rFonts w:ascii="Arial" w:hAnsi="Arial" w:cs="Arial"/>
          <w:b/>
          <w:bCs/>
          <w:sz w:val="20"/>
          <w:szCs w:val="20"/>
        </w:rPr>
      </w:pPr>
      <w:r w:rsidRPr="00F22FF5">
        <w:rPr>
          <w:rFonts w:ascii="Arial" w:hAnsi="Arial" w:cs="Arial"/>
          <w:sz w:val="20"/>
          <w:szCs w:val="20"/>
        </w:rPr>
        <w:t xml:space="preserve">You have unlimited attempts at each question without a penalty. However, after three incorrect attempts, you must click on “Try a similar problem.” This will allow you to try a new problem for full credit. Homework due dates appear in XYZ. Late homework will not be accepted. The directions to create and access your XYZ homework account are provided at the end of this document. The Course ID for this class is: </w:t>
      </w:r>
      <w:r w:rsidR="00F218D6" w:rsidRPr="00F22FF5">
        <w:rPr>
          <w:rFonts w:ascii="Arial" w:hAnsi="Arial" w:cs="Arial"/>
          <w:sz w:val="20"/>
          <w:szCs w:val="20"/>
        </w:rPr>
        <w:t xml:space="preserve"> </w:t>
      </w:r>
      <w:proofErr w:type="gramStart"/>
      <w:r w:rsidR="00F218D6" w:rsidRPr="00F22FF5">
        <w:rPr>
          <w:rFonts w:ascii="Arial" w:hAnsi="Arial" w:cs="Arial"/>
          <w:sz w:val="20"/>
          <w:szCs w:val="20"/>
        </w:rPr>
        <w:t>20258  .</w:t>
      </w:r>
      <w:proofErr w:type="gramEnd"/>
    </w:p>
    <w:p w14:paraId="4B848351" w14:textId="37F93344" w:rsidR="00680294" w:rsidRPr="00F22FF5" w:rsidRDefault="27277F36" w:rsidP="00CD7EDF">
      <w:pPr>
        <w:pStyle w:val="ListParagraph"/>
        <w:numPr>
          <w:ilvl w:val="0"/>
          <w:numId w:val="35"/>
        </w:numPr>
        <w:tabs>
          <w:tab w:val="left" w:pos="720"/>
        </w:tabs>
        <w:spacing w:line="259" w:lineRule="auto"/>
        <w:ind w:left="720"/>
        <w:rPr>
          <w:b/>
          <w:bCs/>
          <w:sz w:val="20"/>
          <w:szCs w:val="20"/>
        </w:rPr>
      </w:pPr>
      <w:r w:rsidRPr="00F22FF5">
        <w:rPr>
          <w:rFonts w:ascii="Arial" w:hAnsi="Arial" w:cs="Arial"/>
          <w:b/>
          <w:bCs/>
          <w:sz w:val="20"/>
          <w:szCs w:val="20"/>
        </w:rPr>
        <w:t xml:space="preserve">Module quizzes: </w:t>
      </w:r>
      <w:r w:rsidRPr="00F22FF5">
        <w:rPr>
          <w:rFonts w:ascii="Arial" w:hAnsi="Arial" w:cs="Arial"/>
          <w:sz w:val="20"/>
          <w:szCs w:val="20"/>
        </w:rPr>
        <w:t>The modules quizzes are taken online through</w:t>
      </w:r>
      <w:r w:rsidRPr="00F22FF5">
        <w:rPr>
          <w:rFonts w:ascii="Arial" w:hAnsi="Arial" w:cs="Arial"/>
          <w:b/>
          <w:bCs/>
          <w:sz w:val="20"/>
          <w:szCs w:val="20"/>
        </w:rPr>
        <w:t xml:space="preserve"> </w:t>
      </w:r>
      <w:r w:rsidRPr="00F22FF5">
        <w:rPr>
          <w:rFonts w:ascii="Arial" w:hAnsi="Arial" w:cs="Arial"/>
          <w:sz w:val="20"/>
          <w:szCs w:val="20"/>
        </w:rPr>
        <w:t xml:space="preserve">XYZ homework. The purpose is to assist you in preparing for your final exam. They will be assigned throughout the semester. Module due dates appear in XYZ. Late modules will not be accepted. You have unlimited attempts.  </w:t>
      </w:r>
    </w:p>
    <w:p w14:paraId="04433A81" w14:textId="6B90D85A" w:rsidR="00240926" w:rsidRPr="00F22FF5" w:rsidRDefault="00240926" w:rsidP="004A41FE">
      <w:pPr>
        <w:pStyle w:val="ListParagraph"/>
        <w:numPr>
          <w:ilvl w:val="0"/>
          <w:numId w:val="14"/>
        </w:numPr>
        <w:rPr>
          <w:rFonts w:ascii="Arial" w:hAnsi="Arial" w:cs="Arial"/>
          <w:b/>
          <w:sz w:val="20"/>
          <w:szCs w:val="20"/>
        </w:rPr>
      </w:pPr>
      <w:r w:rsidRPr="00F22FF5">
        <w:rPr>
          <w:rFonts w:ascii="Arial" w:hAnsi="Arial" w:cs="Arial"/>
          <w:b/>
          <w:sz w:val="20"/>
          <w:szCs w:val="20"/>
        </w:rPr>
        <w:t>Lab</w:t>
      </w:r>
      <w:r w:rsidR="004B322C" w:rsidRPr="00F22FF5">
        <w:rPr>
          <w:rFonts w:ascii="Arial" w:hAnsi="Arial" w:cs="Arial"/>
          <w:b/>
          <w:sz w:val="20"/>
          <w:szCs w:val="20"/>
        </w:rPr>
        <w:t xml:space="preserve"> </w:t>
      </w:r>
      <w:r w:rsidRPr="00F22FF5">
        <w:rPr>
          <w:rFonts w:ascii="Arial" w:hAnsi="Arial" w:cs="Arial"/>
          <w:b/>
          <w:sz w:val="20"/>
          <w:szCs w:val="20"/>
        </w:rPr>
        <w:t>work</w:t>
      </w:r>
      <w:r w:rsidRPr="00F22FF5">
        <w:rPr>
          <w:rFonts w:ascii="Arial" w:hAnsi="Arial" w:cs="Arial"/>
          <w:sz w:val="20"/>
          <w:szCs w:val="20"/>
        </w:rPr>
        <w:t>: This course includes a mandatory lab component that occurs</w:t>
      </w:r>
      <w:r w:rsidRPr="00F22FF5">
        <w:rPr>
          <w:rFonts w:ascii="Arial" w:hAnsi="Arial" w:cs="Arial"/>
          <w:b/>
          <w:sz w:val="20"/>
          <w:szCs w:val="20"/>
        </w:rPr>
        <w:t xml:space="preserve"> twice</w:t>
      </w:r>
      <w:r w:rsidRPr="00F22FF5">
        <w:rPr>
          <w:rFonts w:ascii="Arial" w:hAnsi="Arial" w:cs="Arial"/>
          <w:sz w:val="20"/>
          <w:szCs w:val="20"/>
        </w:rPr>
        <w:t xml:space="preserve"> each week. Each lab session will be conducted by an instructional assistant and will include an activity chosen by the course instructor. Lab activities are designed to supplement and reinforce students’ understanding of the course concepts and provide students opportunities to develop their skills. Your lab grade will be determined by your participation during lab. These are facilitated to reinforce concepts learned and </w:t>
      </w:r>
      <w:r w:rsidR="003F612B" w:rsidRPr="00F22FF5">
        <w:rPr>
          <w:rFonts w:ascii="Arial" w:hAnsi="Arial" w:cs="Arial"/>
          <w:sz w:val="20"/>
          <w:szCs w:val="20"/>
        </w:rPr>
        <w:t xml:space="preserve">to </w:t>
      </w:r>
      <w:r w:rsidRPr="00F22FF5">
        <w:rPr>
          <w:rFonts w:ascii="Arial" w:hAnsi="Arial" w:cs="Arial"/>
          <w:sz w:val="20"/>
          <w:szCs w:val="20"/>
        </w:rPr>
        <w:t xml:space="preserve">gain addition practice. If your lab instructor records that you are late to lab or are not participating fully, you will lose points in your lab grade. </w:t>
      </w:r>
    </w:p>
    <w:p w14:paraId="3AA8200B" w14:textId="0DB99C38" w:rsidR="27277F36" w:rsidRPr="00F22FF5" w:rsidRDefault="27277F36" w:rsidP="27277F36">
      <w:pPr>
        <w:pStyle w:val="ListParagraph"/>
        <w:numPr>
          <w:ilvl w:val="0"/>
          <w:numId w:val="14"/>
        </w:numPr>
        <w:rPr>
          <w:b/>
          <w:bCs/>
          <w:sz w:val="20"/>
          <w:szCs w:val="20"/>
        </w:rPr>
      </w:pPr>
      <w:r w:rsidRPr="00F22FF5">
        <w:rPr>
          <w:rFonts w:ascii="Arial" w:hAnsi="Arial" w:cs="Arial"/>
          <w:b/>
          <w:bCs/>
          <w:sz w:val="20"/>
          <w:szCs w:val="20"/>
        </w:rPr>
        <w:t xml:space="preserve">Tests: </w:t>
      </w:r>
      <w:r w:rsidRPr="00F22FF5">
        <w:rPr>
          <w:rFonts w:ascii="Arial" w:hAnsi="Arial" w:cs="Arial"/>
          <w:sz w:val="20"/>
          <w:szCs w:val="20"/>
        </w:rPr>
        <w:t xml:space="preserve">There will be </w:t>
      </w:r>
      <w:r w:rsidR="00F218D6" w:rsidRPr="00F22FF5">
        <w:rPr>
          <w:rFonts w:ascii="Arial" w:hAnsi="Arial" w:cs="Arial"/>
          <w:sz w:val="20"/>
          <w:szCs w:val="20"/>
        </w:rPr>
        <w:t xml:space="preserve">three </w:t>
      </w:r>
      <w:r w:rsidRPr="00F22FF5">
        <w:rPr>
          <w:rFonts w:ascii="Arial" w:hAnsi="Arial" w:cs="Arial"/>
          <w:sz w:val="20"/>
          <w:szCs w:val="20"/>
        </w:rPr>
        <w:t xml:space="preserve">tests. The material for each test is listed on the schedule. The syllabus contains resources to support your learning. If you know ahead of time that you will miss the day of a test, contact me to schedule a time </w:t>
      </w:r>
      <w:r w:rsidRPr="00F22FF5">
        <w:rPr>
          <w:rFonts w:ascii="Arial" w:hAnsi="Arial" w:cs="Arial"/>
          <w:sz w:val="20"/>
          <w:szCs w:val="20"/>
          <w:u w:val="single"/>
        </w:rPr>
        <w:t>prior</w:t>
      </w:r>
      <w:r w:rsidRPr="00F22FF5">
        <w:rPr>
          <w:rFonts w:ascii="Arial" w:hAnsi="Arial" w:cs="Arial"/>
          <w:sz w:val="20"/>
          <w:szCs w:val="20"/>
        </w:rPr>
        <w:t xml:space="preserve"> to the scheduled day to take the test. </w:t>
      </w:r>
      <w:r w:rsidRPr="00F22FF5">
        <w:rPr>
          <w:rFonts w:ascii="Arial" w:hAnsi="Arial" w:cs="Arial"/>
          <w:sz w:val="20"/>
          <w:szCs w:val="20"/>
          <w:u w:val="single"/>
        </w:rPr>
        <w:t>Calculators will not be allowed on all tests. Instead, your instructor will announce which tests/portions of tests will allow a simple “four function” calculator.</w:t>
      </w:r>
      <w:r w:rsidRPr="00F22FF5">
        <w:rPr>
          <w:rFonts w:ascii="Arial" w:hAnsi="Arial" w:cs="Arial"/>
          <w:sz w:val="20"/>
          <w:szCs w:val="20"/>
        </w:rPr>
        <w:t xml:space="preserve"> You may not use your phone as a calculator during a test. Phone use during a test will be considered cheating. This will result in a zero on that test</w:t>
      </w:r>
      <w:r w:rsidRPr="00F22FF5">
        <w:rPr>
          <w:rFonts w:ascii="Arial" w:hAnsi="Arial" w:cs="Arial"/>
          <w:b/>
          <w:bCs/>
          <w:sz w:val="20"/>
          <w:szCs w:val="20"/>
        </w:rPr>
        <w:t>.</w:t>
      </w:r>
    </w:p>
    <w:p w14:paraId="73462476" w14:textId="14BAD500" w:rsidR="27277F36" w:rsidRPr="00F22FF5" w:rsidRDefault="27277F36" w:rsidP="00A550DC">
      <w:pPr>
        <w:pStyle w:val="ListParagraph"/>
        <w:numPr>
          <w:ilvl w:val="0"/>
          <w:numId w:val="14"/>
        </w:numPr>
        <w:rPr>
          <w:rFonts w:ascii="Arial" w:hAnsi="Arial" w:cs="Arial"/>
          <w:b/>
          <w:bCs/>
          <w:sz w:val="20"/>
          <w:szCs w:val="20"/>
        </w:rPr>
      </w:pPr>
      <w:r w:rsidRPr="00F22FF5">
        <w:rPr>
          <w:rFonts w:ascii="Arial" w:hAnsi="Arial" w:cs="Arial"/>
          <w:b/>
          <w:bCs/>
          <w:sz w:val="20"/>
          <w:szCs w:val="20"/>
        </w:rPr>
        <w:t>Final Exam</w:t>
      </w:r>
      <w:r w:rsidRPr="00F22FF5">
        <w:rPr>
          <w:rFonts w:ascii="Arial" w:hAnsi="Arial" w:cs="Arial"/>
          <w:sz w:val="20"/>
          <w:szCs w:val="20"/>
        </w:rPr>
        <w:t xml:space="preserve">: The final exam will be cumulative. It is your responsibility to know when and where the final exam is scheduled and to be present and on time. If you do not take the final exam, then you will receive a zero.  The final exam for the class is during regular class times on the last day of class which is on </w:t>
      </w:r>
      <w:r w:rsidRPr="00F22FF5">
        <w:rPr>
          <w:rFonts w:ascii="Arial" w:hAnsi="Arial" w:cs="Arial"/>
          <w:sz w:val="20"/>
          <w:szCs w:val="20"/>
          <w:u w:val="single"/>
        </w:rPr>
        <w:t>October 17</w:t>
      </w:r>
      <w:r w:rsidRPr="00F22FF5">
        <w:rPr>
          <w:rFonts w:ascii="Arial" w:eastAsia="Times New Roman" w:hAnsi="Arial" w:cs="Arial"/>
          <w:sz w:val="20"/>
          <w:szCs w:val="20"/>
          <w:u w:val="single"/>
        </w:rPr>
        <w:t>, 2019</w:t>
      </w:r>
      <w:r w:rsidRPr="00F22FF5">
        <w:rPr>
          <w:rFonts w:ascii="Arial" w:hAnsi="Arial" w:cs="Arial"/>
          <w:sz w:val="20"/>
          <w:szCs w:val="20"/>
        </w:rPr>
        <w:t xml:space="preserve">. </w:t>
      </w:r>
      <w:r w:rsidRPr="00F22FF5">
        <w:rPr>
          <w:rFonts w:ascii="Arial" w:hAnsi="Arial" w:cs="Arial"/>
          <w:sz w:val="20"/>
          <w:szCs w:val="20"/>
          <w:u w:val="single"/>
        </w:rPr>
        <w:t>The final exam will be held in the TESTING CENTER in building 4</w:t>
      </w:r>
      <w:r w:rsidRPr="00F22FF5">
        <w:rPr>
          <w:rFonts w:ascii="Arial" w:hAnsi="Arial" w:cs="Arial"/>
          <w:sz w:val="20"/>
          <w:szCs w:val="20"/>
        </w:rPr>
        <w:t xml:space="preserve">. </w:t>
      </w:r>
      <w:r w:rsidRPr="00F22FF5">
        <w:rPr>
          <w:rFonts w:ascii="Arial" w:hAnsi="Arial" w:cs="Arial"/>
          <w:b/>
          <w:bCs/>
          <w:sz w:val="20"/>
          <w:szCs w:val="20"/>
        </w:rPr>
        <w:t xml:space="preserve"> </w:t>
      </w:r>
      <w:r w:rsidRPr="00F22FF5">
        <w:rPr>
          <w:rFonts w:ascii="Arial" w:hAnsi="Arial" w:cs="Arial"/>
          <w:sz w:val="20"/>
          <w:szCs w:val="20"/>
        </w:rPr>
        <w:t xml:space="preserve">The final exam will be administered online via XYZ. </w:t>
      </w:r>
      <w:r w:rsidRPr="00F22FF5">
        <w:rPr>
          <w:rFonts w:ascii="Arial" w:hAnsi="Arial" w:cs="Arial"/>
          <w:b/>
          <w:bCs/>
          <w:sz w:val="20"/>
          <w:szCs w:val="20"/>
        </w:rPr>
        <w:t xml:space="preserve">There is only one attempt allowed. </w:t>
      </w:r>
      <w:r w:rsidRPr="00F22FF5">
        <w:rPr>
          <w:rFonts w:ascii="Arial" w:hAnsi="Arial" w:cs="Arial"/>
          <w:sz w:val="20"/>
          <w:szCs w:val="20"/>
          <w:u w:val="single"/>
        </w:rPr>
        <w:t>The final exam will consist of two parts. Part 1 will not allow the use of any calculator. Part 2 will allow the use of a simple “four function” calculator.</w:t>
      </w:r>
      <w:r w:rsidRPr="00F22FF5">
        <w:rPr>
          <w:rFonts w:ascii="Arial" w:hAnsi="Arial" w:cs="Arial"/>
          <w:sz w:val="20"/>
          <w:szCs w:val="20"/>
        </w:rPr>
        <w:t xml:space="preserve"> You may not use your phone as a calculator during the final exam. Phone use during a test will be considered cheating. This will result in a zero on that test</w:t>
      </w:r>
      <w:r w:rsidRPr="00F22FF5">
        <w:rPr>
          <w:rFonts w:ascii="Arial" w:hAnsi="Arial" w:cs="Arial"/>
          <w:b/>
          <w:bCs/>
          <w:sz w:val="20"/>
          <w:szCs w:val="20"/>
        </w:rPr>
        <w:t>.</w:t>
      </w:r>
    </w:p>
    <w:p w14:paraId="5E8A166C" w14:textId="77777777" w:rsidR="002D4760" w:rsidRPr="00F22FF5" w:rsidRDefault="002D4760" w:rsidP="002D4760">
      <w:pPr>
        <w:pStyle w:val="ListParagraph"/>
        <w:rPr>
          <w:rFonts w:ascii="Arial" w:hAnsi="Arial" w:cs="Arial"/>
          <w:b/>
          <w:bCs/>
          <w:sz w:val="20"/>
          <w:szCs w:val="20"/>
        </w:rPr>
      </w:pPr>
    </w:p>
    <w:p w14:paraId="60A158F5" w14:textId="2C63C79A" w:rsidR="003F612B" w:rsidRPr="00F22FF5" w:rsidRDefault="00240926" w:rsidP="004A41FE">
      <w:pPr>
        <w:spacing w:after="240"/>
        <w:rPr>
          <w:rFonts w:ascii="Arial" w:eastAsia="Times New Roman" w:hAnsi="Arial"/>
          <w:b/>
          <w:bCs/>
          <w:sz w:val="20"/>
          <w:szCs w:val="20"/>
        </w:rPr>
      </w:pPr>
      <w:r w:rsidRPr="00F22FF5">
        <w:rPr>
          <w:rFonts w:ascii="Arial" w:hAnsi="Arial" w:cs="Arial"/>
          <w:b/>
          <w:color w:val="C00000"/>
          <w:sz w:val="20"/>
          <w:szCs w:val="20"/>
        </w:rPr>
        <w:t xml:space="preserve">Attendance Policy: </w:t>
      </w:r>
      <w:r w:rsidR="003F612B" w:rsidRPr="00F22FF5">
        <w:rPr>
          <w:rFonts w:ascii="Arial" w:hAnsi="Arial" w:cs="Arial"/>
          <w:sz w:val="20"/>
          <w:szCs w:val="20"/>
        </w:rPr>
        <w:t xml:space="preserve">Attendance will be taken daily at the beginning of each period. </w:t>
      </w:r>
      <w:r w:rsidR="003F612B" w:rsidRPr="00F22FF5">
        <w:rPr>
          <w:rFonts w:ascii="Arial" w:eastAsia="Times New Roman" w:hAnsi="Arial" w:cs="Arial"/>
          <w:sz w:val="20"/>
          <w:szCs w:val="20"/>
        </w:rPr>
        <w:t>Absence from class or lab for more than three days will result in your withdrawal from the course</w:t>
      </w:r>
      <w:r w:rsidR="008C4B3B" w:rsidRPr="00F22FF5">
        <w:rPr>
          <w:rFonts w:ascii="Arial" w:eastAsia="Times New Roman" w:hAnsi="Arial"/>
          <w:bCs/>
          <w:sz w:val="20"/>
          <w:szCs w:val="20"/>
        </w:rPr>
        <w:t xml:space="preserve"> before the withdrawal deadline</w:t>
      </w:r>
      <w:r w:rsidR="003F612B" w:rsidRPr="00F22FF5">
        <w:rPr>
          <w:rFonts w:ascii="Arial" w:eastAsia="Times New Roman" w:hAnsi="Arial"/>
          <w:bCs/>
          <w:sz w:val="20"/>
          <w:szCs w:val="20"/>
        </w:rPr>
        <w:t>.</w:t>
      </w:r>
      <w:r w:rsidR="008C4B3B" w:rsidRPr="00F22FF5">
        <w:rPr>
          <w:rFonts w:ascii="Arial" w:eastAsia="Times New Roman" w:hAnsi="Arial"/>
          <w:bCs/>
          <w:sz w:val="20"/>
          <w:szCs w:val="20"/>
        </w:rPr>
        <w:t xml:space="preserve"> Students will not be withdrawn after the withdrawal deadline.</w:t>
      </w:r>
      <w:r w:rsidR="003F612B" w:rsidRPr="00F22FF5">
        <w:rPr>
          <w:rFonts w:ascii="Arial" w:eastAsia="Times New Roman" w:hAnsi="Arial"/>
          <w:bCs/>
          <w:sz w:val="20"/>
          <w:szCs w:val="20"/>
        </w:rPr>
        <w:t xml:space="preserve"> </w:t>
      </w:r>
      <w:r w:rsidR="003F612B" w:rsidRPr="00F22FF5">
        <w:rPr>
          <w:rFonts w:ascii="Arial" w:hAnsi="Arial" w:cs="Arial"/>
          <w:sz w:val="20"/>
          <w:szCs w:val="20"/>
        </w:rPr>
        <w:t xml:space="preserve">If you must miss a class, YOU are responsible for class concepts and homework assignments. </w:t>
      </w:r>
      <w:r w:rsidR="003F612B" w:rsidRPr="00F22FF5">
        <w:rPr>
          <w:rFonts w:ascii="Arial" w:hAnsi="Arial" w:cs="Arial"/>
          <w:bCs/>
          <w:sz w:val="20"/>
          <w:szCs w:val="20"/>
        </w:rPr>
        <w:t>You should contact a fellow student</w:t>
      </w:r>
      <w:r w:rsidR="004A41FE" w:rsidRPr="00F22FF5">
        <w:rPr>
          <w:rFonts w:ascii="Arial" w:hAnsi="Arial" w:cs="Arial"/>
          <w:bCs/>
          <w:sz w:val="20"/>
          <w:szCs w:val="20"/>
        </w:rPr>
        <w:t xml:space="preserve"> </w:t>
      </w:r>
      <w:r w:rsidR="003F612B" w:rsidRPr="00F22FF5">
        <w:rPr>
          <w:rFonts w:ascii="Arial" w:hAnsi="Arial" w:cs="Arial"/>
          <w:bCs/>
          <w:sz w:val="20"/>
          <w:szCs w:val="20"/>
        </w:rPr>
        <w:t>to</w:t>
      </w:r>
      <w:r w:rsidR="003F612B" w:rsidRPr="00F22FF5">
        <w:rPr>
          <w:rFonts w:ascii="Arial" w:hAnsi="Arial" w:cs="Arial"/>
          <w:sz w:val="20"/>
          <w:szCs w:val="20"/>
        </w:rPr>
        <w:t xml:space="preserve"> find out what was covered, copy notes, etc. </w:t>
      </w:r>
      <w:r w:rsidR="004A41FE" w:rsidRPr="00F22FF5">
        <w:rPr>
          <w:rFonts w:ascii="Arial" w:hAnsi="Arial" w:cs="Arial"/>
          <w:sz w:val="20"/>
          <w:szCs w:val="20"/>
        </w:rPr>
        <w:t xml:space="preserve">If you have an extenuating circumstance, please discuss this with your instructor. </w:t>
      </w:r>
      <w:r w:rsidR="003F612B" w:rsidRPr="00F22FF5">
        <w:rPr>
          <w:rFonts w:ascii="Arial" w:hAnsi="Arial" w:cs="Arial"/>
          <w:sz w:val="20"/>
          <w:szCs w:val="20"/>
        </w:rPr>
        <w:t>All students are required to attend each class punctually and to remain in class until dismissed by the instructor. If you are more than 10 minutes late, you will be marked as absent.</w:t>
      </w:r>
    </w:p>
    <w:p w14:paraId="7D610070" w14:textId="51177720" w:rsidR="00FC2B4C" w:rsidRPr="00F22FF5" w:rsidRDefault="00240926" w:rsidP="00AA1907">
      <w:pPr>
        <w:pStyle w:val="TransHeader"/>
        <w:ind w:left="90"/>
        <w:contextualSpacing/>
        <w:rPr>
          <w:rFonts w:ascii="Arial" w:eastAsia="Times New Roman" w:hAnsi="Arial"/>
          <w:bCs w:val="0"/>
          <w:color w:val="auto"/>
          <w:sz w:val="20"/>
          <w:szCs w:val="20"/>
        </w:rPr>
      </w:pPr>
      <w:r w:rsidRPr="00F22FF5">
        <w:rPr>
          <w:rFonts w:ascii="Arial" w:hAnsi="Arial"/>
          <w:color w:val="C00000"/>
          <w:sz w:val="20"/>
          <w:szCs w:val="20"/>
        </w:rPr>
        <w:t>Makeup Policy for Exams/</w:t>
      </w:r>
      <w:r w:rsidR="008C4B3B" w:rsidRPr="00F22FF5">
        <w:rPr>
          <w:rFonts w:ascii="Arial" w:hAnsi="Arial"/>
          <w:color w:val="C00000"/>
          <w:sz w:val="20"/>
          <w:szCs w:val="20"/>
        </w:rPr>
        <w:t>Labs</w:t>
      </w:r>
      <w:r w:rsidRPr="00F22FF5">
        <w:rPr>
          <w:rFonts w:ascii="Arial" w:hAnsi="Arial"/>
          <w:color w:val="C00000"/>
          <w:sz w:val="20"/>
          <w:szCs w:val="20"/>
        </w:rPr>
        <w:t xml:space="preserve">: </w:t>
      </w:r>
      <w:r w:rsidRPr="00F22FF5">
        <w:rPr>
          <w:rFonts w:ascii="Arial" w:eastAsia="Times New Roman" w:hAnsi="Arial"/>
          <w:b w:val="0"/>
          <w:color w:val="auto"/>
          <w:sz w:val="20"/>
          <w:szCs w:val="20"/>
        </w:rPr>
        <w:t>There are no makeup tests without documentation</w:t>
      </w:r>
      <w:r w:rsidR="008C4B3B" w:rsidRPr="00F22FF5">
        <w:rPr>
          <w:rFonts w:ascii="Arial" w:eastAsia="Times New Roman" w:hAnsi="Arial"/>
          <w:b w:val="0"/>
          <w:color w:val="auto"/>
          <w:sz w:val="20"/>
          <w:szCs w:val="20"/>
        </w:rPr>
        <w:t xml:space="preserve"> of an extenuating circumstance</w:t>
      </w:r>
      <w:r w:rsidRPr="00F22FF5">
        <w:rPr>
          <w:rFonts w:ascii="Arial" w:eastAsia="Times New Roman" w:hAnsi="Arial"/>
          <w:b w:val="0"/>
          <w:color w:val="auto"/>
          <w:sz w:val="20"/>
          <w:szCs w:val="20"/>
        </w:rPr>
        <w:t xml:space="preserve"> (jury duty, military service, hospitalization, etc.). If you know ahead of time that you will miss the day of a test, contact me </w:t>
      </w:r>
      <w:r w:rsidR="00F218D6" w:rsidRPr="00F22FF5">
        <w:rPr>
          <w:rFonts w:ascii="Arial" w:eastAsia="Times New Roman" w:hAnsi="Arial"/>
          <w:bCs w:val="0"/>
          <w:color w:val="auto"/>
          <w:sz w:val="20"/>
          <w:szCs w:val="20"/>
        </w:rPr>
        <w:t>before the test</w:t>
      </w:r>
      <w:r w:rsidR="00F218D6" w:rsidRPr="00F22FF5">
        <w:rPr>
          <w:rFonts w:ascii="Arial" w:eastAsia="Times New Roman" w:hAnsi="Arial"/>
          <w:b w:val="0"/>
          <w:color w:val="auto"/>
          <w:sz w:val="20"/>
          <w:szCs w:val="20"/>
        </w:rPr>
        <w:t xml:space="preserve"> </w:t>
      </w:r>
      <w:r w:rsidRPr="00F22FF5">
        <w:rPr>
          <w:rFonts w:ascii="Arial" w:eastAsia="Times New Roman" w:hAnsi="Arial"/>
          <w:b w:val="0"/>
          <w:color w:val="auto"/>
          <w:sz w:val="20"/>
          <w:szCs w:val="20"/>
        </w:rPr>
        <w:t xml:space="preserve">to schedule a time prior to </w:t>
      </w:r>
      <w:r w:rsidR="00F218D6" w:rsidRPr="00F22FF5">
        <w:rPr>
          <w:rFonts w:ascii="Arial" w:eastAsia="Times New Roman" w:hAnsi="Arial"/>
          <w:b w:val="0"/>
          <w:color w:val="auto"/>
          <w:sz w:val="20"/>
          <w:szCs w:val="20"/>
        </w:rPr>
        <w:t xml:space="preserve">or up to 2 class days after </w:t>
      </w:r>
      <w:r w:rsidRPr="00F22FF5">
        <w:rPr>
          <w:rFonts w:ascii="Arial" w:eastAsia="Times New Roman" w:hAnsi="Arial"/>
          <w:b w:val="0"/>
          <w:color w:val="auto"/>
          <w:sz w:val="20"/>
          <w:szCs w:val="20"/>
        </w:rPr>
        <w:t>the scheduled day to take the test.</w:t>
      </w:r>
      <w:r w:rsidR="001F33BC" w:rsidRPr="00F22FF5">
        <w:rPr>
          <w:rFonts w:ascii="Arial" w:eastAsia="Times New Roman" w:hAnsi="Arial"/>
          <w:b w:val="0"/>
          <w:color w:val="auto"/>
          <w:sz w:val="20"/>
          <w:szCs w:val="20"/>
        </w:rPr>
        <w:t xml:space="preserve"> </w:t>
      </w:r>
    </w:p>
    <w:p w14:paraId="5FA9ED19" w14:textId="32BB9248" w:rsidR="00FC2B4C" w:rsidRPr="00F22FF5" w:rsidRDefault="00FC2B4C" w:rsidP="00AA1907">
      <w:pPr>
        <w:pStyle w:val="ListParagraph"/>
        <w:numPr>
          <w:ilvl w:val="0"/>
          <w:numId w:val="22"/>
        </w:numPr>
        <w:ind w:right="4"/>
        <w:rPr>
          <w:rFonts w:ascii="Arial" w:hAnsi="Arial" w:cs="Arial"/>
          <w:sz w:val="20"/>
          <w:szCs w:val="20"/>
        </w:rPr>
      </w:pPr>
      <w:r w:rsidRPr="00F22FF5">
        <w:rPr>
          <w:rFonts w:ascii="Arial" w:hAnsi="Arial" w:cs="Arial"/>
          <w:sz w:val="20"/>
          <w:szCs w:val="20"/>
        </w:rPr>
        <w:t>One missed test will be replaced with the student’s final exam grade. Any further missed test</w:t>
      </w:r>
      <w:r w:rsidR="00B755A6" w:rsidRPr="00F22FF5">
        <w:rPr>
          <w:rFonts w:ascii="Arial" w:hAnsi="Arial" w:cs="Arial"/>
          <w:sz w:val="20"/>
          <w:szCs w:val="20"/>
        </w:rPr>
        <w:t>s</w:t>
      </w:r>
      <w:r w:rsidRPr="00F22FF5">
        <w:rPr>
          <w:rFonts w:ascii="Arial" w:hAnsi="Arial" w:cs="Arial"/>
          <w:sz w:val="20"/>
          <w:szCs w:val="20"/>
        </w:rPr>
        <w:t xml:space="preserve"> will receive a grade of zero. </w:t>
      </w:r>
    </w:p>
    <w:p w14:paraId="14F9D1B2" w14:textId="7F1B8163" w:rsidR="00FC2B4C" w:rsidRPr="00F22FF5" w:rsidRDefault="00B755A6" w:rsidP="00AA1907">
      <w:pPr>
        <w:pStyle w:val="ListParagraph"/>
        <w:numPr>
          <w:ilvl w:val="0"/>
          <w:numId w:val="22"/>
        </w:numPr>
        <w:ind w:right="4"/>
        <w:rPr>
          <w:rFonts w:ascii="Arial" w:hAnsi="Arial" w:cs="Arial"/>
          <w:sz w:val="20"/>
          <w:szCs w:val="20"/>
        </w:rPr>
      </w:pPr>
      <w:r w:rsidRPr="00F22FF5">
        <w:rPr>
          <w:rFonts w:ascii="Arial" w:hAnsi="Arial" w:cs="Arial"/>
          <w:sz w:val="20"/>
          <w:szCs w:val="20"/>
        </w:rPr>
        <w:t>M</w:t>
      </w:r>
      <w:r w:rsidR="00FC2B4C" w:rsidRPr="00F22FF5">
        <w:rPr>
          <w:rFonts w:ascii="Arial" w:hAnsi="Arial" w:cs="Arial"/>
          <w:sz w:val="20"/>
          <w:szCs w:val="20"/>
        </w:rPr>
        <w:t xml:space="preserve">odule quiz </w:t>
      </w:r>
      <w:r w:rsidRPr="00F22FF5">
        <w:rPr>
          <w:rFonts w:ascii="Arial" w:hAnsi="Arial" w:cs="Arial"/>
          <w:sz w:val="20"/>
          <w:szCs w:val="20"/>
        </w:rPr>
        <w:t xml:space="preserve">deadlines </w:t>
      </w:r>
      <w:r w:rsidR="00FC2B4C" w:rsidRPr="00F22FF5">
        <w:rPr>
          <w:rFonts w:ascii="Arial" w:hAnsi="Arial" w:cs="Arial"/>
          <w:sz w:val="20"/>
          <w:szCs w:val="20"/>
        </w:rPr>
        <w:t xml:space="preserve">will not be extended. </w:t>
      </w:r>
    </w:p>
    <w:p w14:paraId="25EFDCD0" w14:textId="5D3FBA6F" w:rsidR="00FC2B4C" w:rsidRPr="00F22FF5" w:rsidRDefault="00B755A6" w:rsidP="00B755A6">
      <w:pPr>
        <w:pStyle w:val="ListParagraph"/>
        <w:numPr>
          <w:ilvl w:val="0"/>
          <w:numId w:val="22"/>
        </w:numPr>
        <w:rPr>
          <w:rFonts w:ascii="Arial" w:hAnsi="Arial" w:cs="Arial"/>
          <w:sz w:val="20"/>
          <w:szCs w:val="20"/>
        </w:rPr>
      </w:pPr>
      <w:r w:rsidRPr="00F22FF5">
        <w:rPr>
          <w:rFonts w:ascii="Arial" w:hAnsi="Arial" w:cs="Arial"/>
          <w:sz w:val="20"/>
          <w:szCs w:val="20"/>
        </w:rPr>
        <w:t>Homework</w:t>
      </w:r>
      <w:r w:rsidR="00FC2B4C" w:rsidRPr="00F22FF5">
        <w:rPr>
          <w:rFonts w:ascii="Arial" w:hAnsi="Arial" w:cs="Arial"/>
          <w:sz w:val="20"/>
          <w:szCs w:val="20"/>
        </w:rPr>
        <w:t xml:space="preserve"> deadlines will only be extended in extreme extenuating circumstances and only at the discretion of the instructor. </w:t>
      </w:r>
    </w:p>
    <w:p w14:paraId="70E01DBF" w14:textId="7BFCDBE3" w:rsidR="00B755A6" w:rsidRPr="00F22FF5" w:rsidRDefault="00B755A6" w:rsidP="00B755A6">
      <w:pPr>
        <w:pStyle w:val="ListParagraph"/>
        <w:numPr>
          <w:ilvl w:val="0"/>
          <w:numId w:val="22"/>
        </w:numPr>
        <w:rPr>
          <w:rFonts w:ascii="Arial" w:hAnsi="Arial" w:cs="Arial"/>
          <w:sz w:val="20"/>
          <w:szCs w:val="20"/>
        </w:rPr>
      </w:pPr>
      <w:r w:rsidRPr="00F22FF5">
        <w:rPr>
          <w:rFonts w:ascii="Arial" w:hAnsi="Arial" w:cs="Arial"/>
          <w:sz w:val="20"/>
          <w:szCs w:val="20"/>
        </w:rPr>
        <w:t>In class Quizzes cannot be made up. One quiz grade will be dropped at the end of the semester.</w:t>
      </w:r>
    </w:p>
    <w:p w14:paraId="04A938D4" w14:textId="6AF80365" w:rsidR="00FC2B4C" w:rsidRPr="00F22FF5" w:rsidRDefault="00FC2B4C" w:rsidP="00B755A6">
      <w:pPr>
        <w:pStyle w:val="ListParagraph"/>
        <w:numPr>
          <w:ilvl w:val="0"/>
          <w:numId w:val="22"/>
        </w:numPr>
        <w:ind w:right="4"/>
        <w:rPr>
          <w:rFonts w:ascii="Arial" w:hAnsi="Arial" w:cs="Arial"/>
          <w:sz w:val="20"/>
          <w:szCs w:val="20"/>
        </w:rPr>
      </w:pPr>
      <w:r w:rsidRPr="00F22FF5">
        <w:rPr>
          <w:rFonts w:ascii="Arial" w:hAnsi="Arial"/>
          <w:sz w:val="20"/>
          <w:szCs w:val="20"/>
        </w:rPr>
        <w:t xml:space="preserve">Labs cannot be made up. </w:t>
      </w:r>
      <w:r w:rsidR="00F218D6" w:rsidRPr="00F22FF5">
        <w:rPr>
          <w:rFonts w:ascii="Arial" w:hAnsi="Arial"/>
          <w:sz w:val="20"/>
          <w:szCs w:val="20"/>
        </w:rPr>
        <w:t>Two</w:t>
      </w:r>
      <w:r w:rsidRPr="00F22FF5">
        <w:rPr>
          <w:rFonts w:ascii="Arial" w:hAnsi="Arial"/>
          <w:sz w:val="20"/>
          <w:szCs w:val="20"/>
        </w:rPr>
        <w:t xml:space="preserve"> lab </w:t>
      </w:r>
      <w:proofErr w:type="gramStart"/>
      <w:r w:rsidRPr="00F22FF5">
        <w:rPr>
          <w:rFonts w:ascii="Arial" w:hAnsi="Arial"/>
          <w:sz w:val="20"/>
          <w:szCs w:val="20"/>
        </w:rPr>
        <w:t>grade</w:t>
      </w:r>
      <w:proofErr w:type="gramEnd"/>
      <w:r w:rsidRPr="00F22FF5">
        <w:rPr>
          <w:rFonts w:ascii="Arial" w:hAnsi="Arial"/>
          <w:sz w:val="20"/>
          <w:szCs w:val="20"/>
        </w:rPr>
        <w:t xml:space="preserve"> will be dropped at the end of the semester. </w:t>
      </w:r>
    </w:p>
    <w:p w14:paraId="72C249A6" w14:textId="0CED226D" w:rsidR="00FC2B4C" w:rsidRPr="00F22FF5" w:rsidRDefault="00FC2B4C" w:rsidP="00D255BE">
      <w:pPr>
        <w:pStyle w:val="ListParagraph"/>
        <w:numPr>
          <w:ilvl w:val="0"/>
          <w:numId w:val="22"/>
        </w:numPr>
        <w:rPr>
          <w:rFonts w:ascii="Arial" w:hAnsi="Arial" w:cs="Arial"/>
          <w:sz w:val="20"/>
          <w:szCs w:val="20"/>
        </w:rPr>
      </w:pPr>
      <w:r w:rsidRPr="00F22FF5">
        <w:rPr>
          <w:rFonts w:ascii="Arial" w:hAnsi="Arial" w:cs="Arial"/>
          <w:sz w:val="20"/>
          <w:szCs w:val="20"/>
        </w:rPr>
        <w:t xml:space="preserve">The final exam cannot be made up. </w:t>
      </w:r>
    </w:p>
    <w:p w14:paraId="004E6879" w14:textId="17EB574E" w:rsidR="002D4760" w:rsidRPr="00F22FF5" w:rsidRDefault="002D4760" w:rsidP="002D4760">
      <w:pPr>
        <w:rPr>
          <w:rFonts w:ascii="Arial" w:hAnsi="Arial" w:cs="Arial"/>
          <w:sz w:val="20"/>
          <w:szCs w:val="20"/>
        </w:rPr>
      </w:pPr>
    </w:p>
    <w:p w14:paraId="3A811418" w14:textId="04EC9E82" w:rsidR="002D4760" w:rsidRPr="00F22FF5" w:rsidRDefault="002D4760" w:rsidP="002D4760">
      <w:pPr>
        <w:rPr>
          <w:rFonts w:ascii="Arial" w:hAnsi="Arial" w:cs="Arial"/>
          <w:sz w:val="20"/>
          <w:szCs w:val="20"/>
        </w:rPr>
      </w:pPr>
    </w:p>
    <w:p w14:paraId="0489A723" w14:textId="2FDDAF40" w:rsidR="002D4760" w:rsidRPr="00F22FF5" w:rsidRDefault="002D4760" w:rsidP="002D4760">
      <w:pPr>
        <w:rPr>
          <w:rFonts w:ascii="Arial" w:hAnsi="Arial" w:cs="Arial"/>
          <w:sz w:val="20"/>
          <w:szCs w:val="20"/>
        </w:rPr>
      </w:pPr>
    </w:p>
    <w:p w14:paraId="6698F34E" w14:textId="77777777" w:rsidR="002D4760" w:rsidRPr="00F22FF5" w:rsidRDefault="002D4760" w:rsidP="002D4760">
      <w:pPr>
        <w:rPr>
          <w:rFonts w:ascii="Arial" w:hAnsi="Arial" w:cs="Arial"/>
          <w:sz w:val="20"/>
          <w:szCs w:val="20"/>
        </w:rPr>
      </w:pPr>
    </w:p>
    <w:p w14:paraId="145632E4" w14:textId="77777777" w:rsidR="00D255BE" w:rsidRPr="00F22FF5" w:rsidRDefault="00D255BE" w:rsidP="00D255BE">
      <w:pPr>
        <w:spacing w:after="0"/>
        <w:ind w:left="585"/>
        <w:contextualSpacing/>
        <w:rPr>
          <w:rFonts w:ascii="Arial" w:hAnsi="Arial" w:cs="Arial"/>
          <w:sz w:val="20"/>
          <w:szCs w:val="20"/>
        </w:rPr>
      </w:pPr>
    </w:p>
    <w:p w14:paraId="10607783" w14:textId="546C2E6B" w:rsidR="00240926" w:rsidRPr="00F22FF5" w:rsidRDefault="00240926" w:rsidP="00240926">
      <w:pPr>
        <w:pStyle w:val="TransHeader"/>
        <w:ind w:left="90"/>
        <w:rPr>
          <w:rFonts w:ascii="Arial" w:hAnsi="Arial"/>
          <w:color w:val="C00000"/>
          <w:sz w:val="20"/>
          <w:szCs w:val="20"/>
        </w:rPr>
      </w:pPr>
      <w:r w:rsidRPr="00F22FF5">
        <w:rPr>
          <w:rFonts w:ascii="Arial" w:hAnsi="Arial"/>
          <w:color w:val="C00000"/>
          <w:sz w:val="20"/>
          <w:szCs w:val="20"/>
        </w:rPr>
        <w:t>Important Dates:</w:t>
      </w:r>
    </w:p>
    <w:p w14:paraId="5FD58918" w14:textId="63D8B85D" w:rsidR="00240926" w:rsidRPr="00F22FF5" w:rsidRDefault="00240926" w:rsidP="00240926">
      <w:pPr>
        <w:pStyle w:val="TransHeader"/>
        <w:ind w:left="90"/>
        <w:contextualSpacing/>
        <w:rPr>
          <w:rFonts w:ascii="Arial" w:eastAsia="Times New Roman" w:hAnsi="Arial"/>
          <w:b w:val="0"/>
          <w:bCs w:val="0"/>
          <w:color w:val="auto"/>
          <w:sz w:val="20"/>
          <w:szCs w:val="20"/>
        </w:rPr>
      </w:pPr>
      <w:r w:rsidRPr="00F22FF5">
        <w:rPr>
          <w:rFonts w:ascii="Arial" w:eastAsia="Times New Roman" w:hAnsi="Arial"/>
          <w:b w:val="0"/>
          <w:bCs w:val="0"/>
          <w:color w:val="auto"/>
          <w:sz w:val="20"/>
          <w:szCs w:val="20"/>
        </w:rPr>
        <w:t xml:space="preserve">Drop/Add Refund Deadline: </w:t>
      </w:r>
      <w:r w:rsidR="00E63F40" w:rsidRPr="00F22FF5">
        <w:rPr>
          <w:rFonts w:ascii="Arial" w:eastAsia="Times New Roman" w:hAnsi="Arial"/>
          <w:b w:val="0"/>
          <w:bCs w:val="0"/>
          <w:color w:val="auto"/>
          <w:sz w:val="20"/>
          <w:szCs w:val="20"/>
        </w:rPr>
        <w:t>September 3</w:t>
      </w:r>
      <w:r w:rsidRPr="00F22FF5">
        <w:rPr>
          <w:rFonts w:ascii="Arial" w:eastAsia="Times New Roman" w:hAnsi="Arial"/>
          <w:b w:val="0"/>
          <w:bCs w:val="0"/>
          <w:color w:val="auto"/>
          <w:sz w:val="20"/>
          <w:szCs w:val="20"/>
        </w:rPr>
        <w:t>, 2019</w:t>
      </w:r>
    </w:p>
    <w:p w14:paraId="1DF959E1" w14:textId="463B059A" w:rsidR="00240926" w:rsidRPr="00F22FF5" w:rsidRDefault="00240926" w:rsidP="00240926">
      <w:pPr>
        <w:pStyle w:val="TransHeader"/>
        <w:ind w:left="90"/>
        <w:contextualSpacing/>
        <w:rPr>
          <w:rFonts w:ascii="Arial" w:eastAsia="Times New Roman" w:hAnsi="Arial"/>
          <w:b w:val="0"/>
          <w:bCs w:val="0"/>
          <w:color w:val="auto"/>
          <w:sz w:val="20"/>
          <w:szCs w:val="20"/>
        </w:rPr>
      </w:pPr>
      <w:r w:rsidRPr="00F22FF5">
        <w:rPr>
          <w:rFonts w:ascii="Arial" w:eastAsia="Times New Roman" w:hAnsi="Arial"/>
          <w:b w:val="0"/>
          <w:bCs w:val="0"/>
          <w:color w:val="auto"/>
          <w:sz w:val="20"/>
          <w:szCs w:val="20"/>
        </w:rPr>
        <w:t xml:space="preserve">No Show Reporting Period: </w:t>
      </w:r>
      <w:r w:rsidR="00E63F40" w:rsidRPr="00F22FF5">
        <w:rPr>
          <w:rFonts w:ascii="Arial" w:eastAsia="Times New Roman" w:hAnsi="Arial"/>
          <w:b w:val="0"/>
          <w:bCs w:val="0"/>
          <w:color w:val="auto"/>
          <w:sz w:val="20"/>
          <w:szCs w:val="20"/>
        </w:rPr>
        <w:t>September 4-13</w:t>
      </w:r>
      <w:r w:rsidRPr="00F22FF5">
        <w:rPr>
          <w:rFonts w:ascii="Arial" w:eastAsia="Times New Roman" w:hAnsi="Arial"/>
          <w:b w:val="0"/>
          <w:bCs w:val="0"/>
          <w:color w:val="auto"/>
          <w:sz w:val="20"/>
          <w:szCs w:val="20"/>
        </w:rPr>
        <w:t>, 2019</w:t>
      </w:r>
    </w:p>
    <w:p w14:paraId="01F9BF65" w14:textId="0E634371" w:rsidR="00240926" w:rsidRPr="00F22FF5" w:rsidRDefault="00240926" w:rsidP="00240926">
      <w:pPr>
        <w:spacing w:after="0"/>
        <w:ind w:left="90"/>
        <w:contextualSpacing/>
        <w:rPr>
          <w:rFonts w:ascii="Arial" w:eastAsia="Times New Roman" w:hAnsi="Arial" w:cs="Arial"/>
          <w:sz w:val="20"/>
          <w:szCs w:val="20"/>
        </w:rPr>
      </w:pPr>
      <w:r w:rsidRPr="00F22FF5">
        <w:rPr>
          <w:rFonts w:ascii="Arial" w:eastAsia="Times New Roman" w:hAnsi="Arial" w:cs="Arial"/>
          <w:sz w:val="20"/>
          <w:szCs w:val="20"/>
        </w:rPr>
        <w:t xml:space="preserve">Withdrawal Deadline: </w:t>
      </w:r>
      <w:r w:rsidR="00E63F40" w:rsidRPr="00F22FF5">
        <w:rPr>
          <w:rFonts w:ascii="Arial" w:eastAsia="Times New Roman" w:hAnsi="Arial" w:cs="Arial"/>
          <w:sz w:val="20"/>
          <w:szCs w:val="20"/>
        </w:rPr>
        <w:t>September 27</w:t>
      </w:r>
      <w:r w:rsidRPr="00F22FF5">
        <w:rPr>
          <w:rFonts w:ascii="Arial" w:eastAsia="Times New Roman" w:hAnsi="Arial" w:cs="Arial"/>
          <w:sz w:val="20"/>
          <w:szCs w:val="20"/>
        </w:rPr>
        <w:t>, 2019</w:t>
      </w:r>
    </w:p>
    <w:p w14:paraId="65303113" w14:textId="16FFC835" w:rsidR="00240926" w:rsidRPr="00F22FF5" w:rsidRDefault="00240926" w:rsidP="00240926">
      <w:pPr>
        <w:spacing w:after="0"/>
        <w:ind w:left="90"/>
        <w:contextualSpacing/>
        <w:rPr>
          <w:rFonts w:ascii="Arial" w:eastAsia="Times New Roman" w:hAnsi="Arial" w:cs="Arial"/>
          <w:sz w:val="20"/>
          <w:szCs w:val="20"/>
        </w:rPr>
      </w:pPr>
      <w:r w:rsidRPr="00F22FF5">
        <w:rPr>
          <w:rFonts w:ascii="Arial" w:eastAsia="Times New Roman" w:hAnsi="Arial" w:cs="Arial"/>
          <w:sz w:val="20"/>
          <w:szCs w:val="20"/>
        </w:rPr>
        <w:t>College Closed</w:t>
      </w:r>
      <w:r w:rsidR="000C7E65" w:rsidRPr="00F22FF5">
        <w:rPr>
          <w:rFonts w:ascii="Arial" w:eastAsia="Times New Roman" w:hAnsi="Arial" w:cs="Arial"/>
          <w:sz w:val="20"/>
          <w:szCs w:val="20"/>
        </w:rPr>
        <w:t xml:space="preserve">: </w:t>
      </w:r>
      <w:r w:rsidR="00E63F40" w:rsidRPr="00F22FF5">
        <w:rPr>
          <w:rFonts w:ascii="Arial" w:eastAsia="Times New Roman" w:hAnsi="Arial" w:cs="Arial"/>
          <w:sz w:val="20"/>
          <w:szCs w:val="20"/>
        </w:rPr>
        <w:t>September 2, November 11, November 27-December 1</w:t>
      </w:r>
    </w:p>
    <w:p w14:paraId="32D6640D" w14:textId="10EA7091" w:rsidR="00B755A6" w:rsidRPr="00F22FF5" w:rsidRDefault="00240926" w:rsidP="00B755A6">
      <w:pPr>
        <w:tabs>
          <w:tab w:val="left" w:pos="360"/>
        </w:tabs>
        <w:spacing w:after="0"/>
        <w:ind w:left="90"/>
        <w:contextualSpacing/>
        <w:rPr>
          <w:rFonts w:ascii="Arial" w:eastAsia="Times New Roman" w:hAnsi="Arial" w:cs="Arial"/>
          <w:b/>
          <w:bCs/>
          <w:sz w:val="20"/>
          <w:szCs w:val="20"/>
        </w:rPr>
      </w:pPr>
      <w:r w:rsidRPr="00F22FF5">
        <w:rPr>
          <w:rFonts w:ascii="Arial" w:eastAsia="Times New Roman" w:hAnsi="Arial" w:cs="Arial"/>
          <w:sz w:val="20"/>
          <w:szCs w:val="20"/>
        </w:rPr>
        <w:t xml:space="preserve">Final Exam and Last Day of Class: </w:t>
      </w:r>
      <w:r w:rsidR="00E63F40" w:rsidRPr="00F22FF5">
        <w:rPr>
          <w:rFonts w:ascii="Arial" w:eastAsia="Times New Roman" w:hAnsi="Arial" w:cs="Arial"/>
          <w:sz w:val="20"/>
          <w:szCs w:val="20"/>
        </w:rPr>
        <w:t>October 17</w:t>
      </w:r>
      <w:r w:rsidRPr="00F22FF5">
        <w:rPr>
          <w:rFonts w:ascii="Arial" w:eastAsia="Times New Roman" w:hAnsi="Arial" w:cs="Arial"/>
          <w:sz w:val="20"/>
          <w:szCs w:val="20"/>
        </w:rPr>
        <w:t xml:space="preserve">, </w:t>
      </w:r>
      <w:proofErr w:type="gramStart"/>
      <w:r w:rsidRPr="00F22FF5">
        <w:rPr>
          <w:rFonts w:ascii="Arial" w:eastAsia="Times New Roman" w:hAnsi="Arial" w:cs="Arial"/>
          <w:sz w:val="20"/>
          <w:szCs w:val="20"/>
        </w:rPr>
        <w:t xml:space="preserve">2019 </w:t>
      </w:r>
      <w:r w:rsidR="00B755A6" w:rsidRPr="00F22FF5">
        <w:rPr>
          <w:rFonts w:ascii="Arial" w:eastAsia="Times New Roman" w:hAnsi="Arial" w:cs="Arial"/>
          <w:b/>
          <w:bCs/>
          <w:sz w:val="20"/>
          <w:szCs w:val="20"/>
        </w:rPr>
        <w:t>.</w:t>
      </w:r>
      <w:proofErr w:type="gramEnd"/>
    </w:p>
    <w:p w14:paraId="5B469972" w14:textId="7EEB267F" w:rsidR="00240926" w:rsidRPr="00F22FF5" w:rsidRDefault="00240926" w:rsidP="00240926">
      <w:pPr>
        <w:tabs>
          <w:tab w:val="left" w:pos="360"/>
        </w:tabs>
        <w:spacing w:after="0"/>
        <w:ind w:left="90"/>
        <w:contextualSpacing/>
        <w:rPr>
          <w:rFonts w:ascii="Arial" w:eastAsia="Times New Roman" w:hAnsi="Arial" w:cs="Arial"/>
          <w:sz w:val="20"/>
          <w:szCs w:val="20"/>
        </w:rPr>
      </w:pPr>
    </w:p>
    <w:p w14:paraId="4E697C99" w14:textId="695DA904" w:rsidR="00240926" w:rsidRPr="00F22FF5" w:rsidRDefault="00240926" w:rsidP="00240926">
      <w:pPr>
        <w:autoSpaceDE w:val="0"/>
        <w:autoSpaceDN w:val="0"/>
        <w:adjustRightInd w:val="0"/>
        <w:ind w:left="90"/>
        <w:rPr>
          <w:rFonts w:ascii="Arial" w:hAnsi="Arial" w:cs="Arial"/>
          <w:sz w:val="20"/>
          <w:szCs w:val="20"/>
        </w:rPr>
      </w:pPr>
      <w:r w:rsidRPr="00F22FF5">
        <w:rPr>
          <w:rFonts w:ascii="Arial" w:hAnsi="Arial" w:cs="Arial"/>
          <w:b/>
          <w:bCs/>
          <w:color w:val="C00000"/>
          <w:sz w:val="20"/>
          <w:szCs w:val="20"/>
        </w:rPr>
        <w:t xml:space="preserve">Email Communication: </w:t>
      </w:r>
      <w:r w:rsidRPr="00F22FF5">
        <w:rPr>
          <w:rFonts w:ascii="Arial" w:hAnsi="Arial" w:cs="Arial"/>
          <w:sz w:val="20"/>
          <w:szCs w:val="20"/>
        </w:rPr>
        <w:t xml:space="preserve">I will communicate through your CANVAS e-mail account; it is important that you check it on a regular basis. </w:t>
      </w:r>
    </w:p>
    <w:p w14:paraId="24D3592F" w14:textId="77777777" w:rsidR="00B755A6" w:rsidRPr="00F22FF5" w:rsidRDefault="00240926" w:rsidP="00B755A6">
      <w:pPr>
        <w:autoSpaceDE w:val="0"/>
        <w:autoSpaceDN w:val="0"/>
        <w:adjustRightInd w:val="0"/>
        <w:ind w:left="90"/>
        <w:rPr>
          <w:rFonts w:ascii="Arial" w:hAnsi="Arial" w:cs="Arial"/>
          <w:sz w:val="20"/>
          <w:szCs w:val="20"/>
        </w:rPr>
      </w:pPr>
      <w:r w:rsidRPr="00F22FF5">
        <w:rPr>
          <w:rFonts w:ascii="Arial" w:hAnsi="Arial" w:cs="Arial"/>
          <w:b/>
          <w:bCs/>
          <w:color w:val="C00000"/>
          <w:sz w:val="20"/>
          <w:szCs w:val="20"/>
        </w:rPr>
        <w:t xml:space="preserve">Course Conduct Policy: </w:t>
      </w:r>
      <w:r w:rsidR="00B755A6" w:rsidRPr="00F22FF5">
        <w:rPr>
          <w:rFonts w:ascii="Arial" w:hAnsi="Arial" w:cs="Arial"/>
          <w:sz w:val="20"/>
          <w:szCs w:val="20"/>
        </w:rPr>
        <w:t xml:space="preserve">Learning should be fun and active. I always expect a classroom environment conducive to learning. If either I or a fellow student is presenting information, please be polite and do NOT engage in personal intercommunication. If asked to participate in a group activity or discussion, you must do so. </w:t>
      </w:r>
      <w:r w:rsidR="00B755A6" w:rsidRPr="00F22FF5">
        <w:rPr>
          <w:rFonts w:ascii="Arial" w:hAnsi="Arial" w:cs="Arial"/>
          <w:b/>
          <w:sz w:val="20"/>
          <w:szCs w:val="20"/>
        </w:rPr>
        <w:t>Issues relating to grades or progress should be discussed privately with the instructor.</w:t>
      </w:r>
      <w:r w:rsidR="00B755A6" w:rsidRPr="00F22FF5">
        <w:rPr>
          <w:rFonts w:ascii="Arial" w:hAnsi="Arial" w:cs="Arial"/>
          <w:sz w:val="20"/>
          <w:szCs w:val="20"/>
        </w:rPr>
        <w:t xml:space="preserve"> Disruptive or noncompliant students will be asked to leave the classroom and may be readmitted only by the instructor after a conference. Cell phones and other devices are disruptive to learning in a classroom. Therefore, cell phones and other devices must be turned off during all class activities not requiring a cell phone to be used. You will be asked to leave class any time you do not adhere to this policy. You will not be allowed back into the class without first meeting personally with the instructor. </w:t>
      </w:r>
    </w:p>
    <w:p w14:paraId="78DFB369" w14:textId="436CFA13" w:rsidR="003F612B" w:rsidRPr="00F22FF5" w:rsidRDefault="00240926" w:rsidP="003F612B">
      <w:pPr>
        <w:spacing w:line="259" w:lineRule="auto"/>
        <w:ind w:left="90"/>
        <w:rPr>
          <w:rFonts w:ascii="Arial" w:hAnsi="Arial" w:cs="Arial"/>
          <w:sz w:val="20"/>
          <w:szCs w:val="20"/>
        </w:rPr>
      </w:pPr>
      <w:r w:rsidRPr="00F22FF5">
        <w:rPr>
          <w:rFonts w:ascii="Arial" w:hAnsi="Arial"/>
          <w:b/>
          <w:color w:val="C00000"/>
          <w:sz w:val="20"/>
          <w:szCs w:val="20"/>
        </w:rPr>
        <w:t>Academic Honesty:</w:t>
      </w:r>
      <w:r w:rsidRPr="00F22FF5">
        <w:rPr>
          <w:rFonts w:ascii="Arial" w:hAnsi="Arial"/>
          <w:color w:val="C00000"/>
          <w:sz w:val="20"/>
          <w:szCs w:val="20"/>
        </w:rPr>
        <w:t xml:space="preserve"> </w:t>
      </w:r>
      <w:r w:rsidR="003F612B" w:rsidRPr="00F22FF5">
        <w:rPr>
          <w:rFonts w:ascii="Arial" w:hAnsi="Arial" w:cs="Arial"/>
          <w:sz w:val="20"/>
          <w:szCs w:val="20"/>
        </w:rPr>
        <w:t xml:space="preserve">Students have a responsibility to maintain the academic integrity of the school and to meet the highest standards of academic conduct. I encourage students to work together on any homework assignments. However, all students are expected to complete their assessments independently. Academic misconduct is subject to disciplinary action, including zero grades and course failure. Please refer to your student handbooks for details. </w:t>
      </w:r>
    </w:p>
    <w:p w14:paraId="04EF78BB" w14:textId="0D29A969" w:rsidR="00240926" w:rsidRPr="00F22FF5" w:rsidRDefault="00240926" w:rsidP="003F612B">
      <w:pPr>
        <w:pStyle w:val="TransHeader"/>
        <w:spacing w:after="200" w:line="276" w:lineRule="auto"/>
        <w:ind w:left="90"/>
        <w:rPr>
          <w:rFonts w:ascii="Arial" w:hAnsi="Arial"/>
          <w:bCs w:val="0"/>
          <w:sz w:val="20"/>
          <w:szCs w:val="20"/>
        </w:rPr>
      </w:pPr>
      <w:r w:rsidRPr="00F22FF5">
        <w:rPr>
          <w:rFonts w:ascii="Arial" w:hAnsi="Arial"/>
          <w:color w:val="C00000"/>
          <w:sz w:val="20"/>
          <w:szCs w:val="20"/>
        </w:rPr>
        <w:t xml:space="preserve">Valencia Identification Cards: </w:t>
      </w:r>
      <w:r w:rsidRPr="00F22FF5">
        <w:rPr>
          <w:rFonts w:ascii="Arial" w:hAnsi="Arial"/>
          <w:b w:val="0"/>
          <w:color w:val="auto"/>
          <w:sz w:val="20"/>
          <w:szCs w:val="20"/>
        </w:rPr>
        <w:t xml:space="preserve">Your student ID card can be obtained in the Security office on any Campus once you have registered and paid for your classes. You will need your student ID card to access campus services such as the Library and Testing Center. The first student ID card is free. There is a $5 fee for a replacement card. Student IDs can be used for library access, testing purposes and discounts in the community. For more information: </w:t>
      </w:r>
      <w:hyperlink r:id="rId15" w:history="1">
        <w:r w:rsidR="00680294" w:rsidRPr="00F22FF5">
          <w:rPr>
            <w:rStyle w:val="Hyperlink"/>
            <w:rFonts w:ascii="Arial" w:hAnsi="Arial"/>
            <w:b w:val="0"/>
            <w:sz w:val="20"/>
            <w:szCs w:val="20"/>
          </w:rPr>
          <w:t>http://catalog.valenciacollege.edu/studentservices/studentidcard/</w:t>
        </w:r>
      </w:hyperlink>
    </w:p>
    <w:p w14:paraId="71F76317" w14:textId="77777777" w:rsidR="00240926" w:rsidRPr="00F22FF5" w:rsidRDefault="00240926" w:rsidP="00240926">
      <w:pPr>
        <w:spacing w:after="100" w:afterAutospacing="1"/>
        <w:ind w:left="86"/>
        <w:contextualSpacing/>
        <w:rPr>
          <w:rFonts w:ascii="Arial" w:hAnsi="Arial" w:cs="Arial"/>
          <w:b/>
          <w:color w:val="C00000"/>
          <w:sz w:val="20"/>
          <w:szCs w:val="20"/>
        </w:rPr>
      </w:pPr>
      <w:r w:rsidRPr="00F22FF5">
        <w:rPr>
          <w:rFonts w:ascii="Arial" w:hAnsi="Arial" w:cs="Arial"/>
          <w:b/>
          <w:color w:val="C00000"/>
          <w:sz w:val="20"/>
          <w:szCs w:val="20"/>
        </w:rPr>
        <w:t>Department Communication:</w:t>
      </w:r>
    </w:p>
    <w:p w14:paraId="3AA15C4C" w14:textId="77777777" w:rsidR="00240926" w:rsidRPr="00F22FF5" w:rsidRDefault="00240926" w:rsidP="00240926">
      <w:pPr>
        <w:spacing w:after="100" w:afterAutospacing="1"/>
        <w:ind w:left="86"/>
        <w:contextualSpacing/>
        <w:rPr>
          <w:rStyle w:val="Hyperlink"/>
          <w:rFonts w:ascii="Arial" w:hAnsi="Arial" w:cs="Arial"/>
          <w:sz w:val="20"/>
          <w:szCs w:val="20"/>
        </w:rPr>
      </w:pPr>
      <w:r w:rsidRPr="00F22FF5">
        <w:rPr>
          <w:rFonts w:ascii="Arial" w:hAnsi="Arial" w:cs="Arial"/>
          <w:sz w:val="20"/>
          <w:szCs w:val="20"/>
        </w:rPr>
        <w:t>Math Department: 407-582-2366</w:t>
      </w:r>
    </w:p>
    <w:p w14:paraId="1390D2C8" w14:textId="7B877789" w:rsidR="009679BE" w:rsidRPr="00F22FF5" w:rsidRDefault="00C00EB0" w:rsidP="009679BE">
      <w:pPr>
        <w:spacing w:after="0"/>
        <w:rPr>
          <w:rFonts w:ascii="Arial" w:hAnsi="Arial" w:cs="Arial"/>
          <w:sz w:val="20"/>
          <w:szCs w:val="20"/>
        </w:rPr>
      </w:pPr>
      <w:r w:rsidRPr="00F22FF5">
        <w:rPr>
          <w:rFonts w:ascii="Arial" w:hAnsi="Arial" w:cs="Arial"/>
          <w:bCs/>
          <w:sz w:val="20"/>
          <w:szCs w:val="20"/>
        </w:rPr>
        <w:t xml:space="preserve"> </w:t>
      </w:r>
      <w:r w:rsidR="009679BE" w:rsidRPr="00F22FF5">
        <w:rPr>
          <w:rFonts w:ascii="Arial" w:hAnsi="Arial" w:cs="Arial"/>
          <w:bCs/>
          <w:sz w:val="20"/>
          <w:szCs w:val="20"/>
        </w:rPr>
        <w:t xml:space="preserve">Mathematics Web Site: </w:t>
      </w:r>
      <w:hyperlink r:id="rId16" w:history="1">
        <w:r w:rsidR="009679BE" w:rsidRPr="00F22FF5">
          <w:rPr>
            <w:rStyle w:val="Hyperlink"/>
            <w:rFonts w:ascii="Arial" w:hAnsi="Arial" w:cs="Arial"/>
            <w:sz w:val="20"/>
            <w:szCs w:val="20"/>
          </w:rPr>
          <w:t>https://valenciacollege.edu/academics/departments/math-east</w:t>
        </w:r>
      </w:hyperlink>
    </w:p>
    <w:p w14:paraId="57868A3E" w14:textId="5E5AEB53" w:rsidR="00DB48D4" w:rsidRPr="00F22FF5" w:rsidRDefault="00DB48D4" w:rsidP="00240926">
      <w:pPr>
        <w:ind w:left="90"/>
        <w:rPr>
          <w:rFonts w:ascii="Arial" w:hAnsi="Arial" w:cs="Arial"/>
          <w:sz w:val="20"/>
          <w:szCs w:val="20"/>
        </w:rPr>
      </w:pPr>
      <w:r w:rsidRPr="00F22FF5">
        <w:rPr>
          <w:rFonts w:ascii="Arial" w:hAnsi="Arial" w:cs="Arial"/>
          <w:sz w:val="20"/>
          <w:szCs w:val="20"/>
        </w:rPr>
        <w:br w:type="page"/>
      </w:r>
    </w:p>
    <w:p w14:paraId="07140DC1" w14:textId="3899D066" w:rsidR="00240926" w:rsidRPr="00F22FF5" w:rsidRDefault="00240926" w:rsidP="00DB48D4">
      <w:pPr>
        <w:ind w:left="180"/>
        <w:rPr>
          <w:rFonts w:ascii="Arial" w:hAnsi="Arial" w:cs="Arial"/>
          <w:sz w:val="20"/>
          <w:szCs w:val="20"/>
        </w:rPr>
      </w:pPr>
      <w:r w:rsidRPr="00F22FF5">
        <w:rPr>
          <w:rFonts w:ascii="Arial" w:hAnsi="Arial" w:cs="Arial"/>
          <w:b/>
          <w:sz w:val="20"/>
          <w:szCs w:val="20"/>
        </w:rPr>
        <w:lastRenderedPageBreak/>
        <w:t>STUDENT CODE OF CONDUCT:</w:t>
      </w:r>
      <w:r w:rsidRPr="00F22FF5">
        <w:rPr>
          <w:rFonts w:ascii="Arial" w:hAnsi="Arial" w:cs="Arial"/>
          <w:sz w:val="20"/>
          <w:szCs w:val="20"/>
        </w:rPr>
        <w:t xml:space="preserve"> All students are expected to </w:t>
      </w:r>
      <w:proofErr w:type="gramStart"/>
      <w:r w:rsidRPr="00F22FF5">
        <w:rPr>
          <w:rFonts w:ascii="Arial" w:hAnsi="Arial" w:cs="Arial"/>
          <w:sz w:val="20"/>
          <w:szCs w:val="20"/>
        </w:rPr>
        <w:t>be in compliance with</w:t>
      </w:r>
      <w:proofErr w:type="gramEnd"/>
      <w:r w:rsidRPr="00F22FF5">
        <w:rPr>
          <w:rFonts w:ascii="Arial" w:hAnsi="Arial" w:cs="Arial"/>
          <w:sz w:val="20"/>
          <w:szCs w:val="20"/>
        </w:rPr>
        <w:t xml:space="preserve"> Valencia College’s policy on student code of conduct. </w:t>
      </w:r>
    </w:p>
    <w:p w14:paraId="27604748" w14:textId="77777777" w:rsidR="00240926" w:rsidRPr="00F22FF5" w:rsidRDefault="00EF071F" w:rsidP="00240926">
      <w:pPr>
        <w:spacing w:after="0"/>
        <w:ind w:left="180"/>
        <w:rPr>
          <w:rFonts w:ascii="Arial" w:hAnsi="Arial" w:cs="Arial"/>
          <w:b/>
          <w:sz w:val="20"/>
          <w:szCs w:val="20"/>
        </w:rPr>
      </w:pPr>
      <w:hyperlink r:id="rId17" w:history="1">
        <w:r w:rsidR="00240926" w:rsidRPr="00F22FF5">
          <w:rPr>
            <w:rStyle w:val="Hyperlink"/>
            <w:rFonts w:ascii="Arial" w:hAnsi="Arial" w:cs="Arial"/>
            <w:sz w:val="20"/>
            <w:szCs w:val="20"/>
          </w:rPr>
          <w:t>http://valenciacollege.edu/generalcounsel/policy/documents/Volume8/8-03-Student-Code-of-Conduct.pdf</w:t>
        </w:r>
      </w:hyperlink>
    </w:p>
    <w:p w14:paraId="339B6867" w14:textId="77777777" w:rsidR="00240926" w:rsidRPr="00F22FF5" w:rsidRDefault="00240926" w:rsidP="00240926">
      <w:pPr>
        <w:spacing w:after="0"/>
        <w:ind w:left="180"/>
        <w:rPr>
          <w:rFonts w:ascii="Arial" w:hAnsi="Arial" w:cs="Arial"/>
          <w:b/>
          <w:sz w:val="20"/>
          <w:szCs w:val="20"/>
        </w:rPr>
      </w:pPr>
    </w:p>
    <w:p w14:paraId="6C0109B0" w14:textId="77777777" w:rsidR="00240926" w:rsidRPr="00F22FF5" w:rsidRDefault="00240926" w:rsidP="00240926">
      <w:pPr>
        <w:spacing w:after="0"/>
        <w:ind w:left="180"/>
        <w:rPr>
          <w:rFonts w:ascii="Arial" w:hAnsi="Arial" w:cs="Arial"/>
          <w:sz w:val="20"/>
          <w:szCs w:val="20"/>
        </w:rPr>
      </w:pPr>
      <w:r w:rsidRPr="00F22FF5">
        <w:rPr>
          <w:rFonts w:ascii="Arial" w:hAnsi="Arial" w:cs="Arial"/>
          <w:b/>
          <w:sz w:val="20"/>
          <w:szCs w:val="20"/>
        </w:rPr>
        <w:t xml:space="preserve">ACADEMIC HONESTY: </w:t>
      </w:r>
      <w:r w:rsidRPr="00F22FF5">
        <w:rPr>
          <w:rFonts w:ascii="Arial" w:hAnsi="Arial" w:cs="Arial"/>
          <w:sz w:val="20"/>
          <w:szCs w:val="20"/>
        </w:rPr>
        <w:t xml:space="preserve">All students are expected to </w:t>
      </w:r>
      <w:proofErr w:type="gramStart"/>
      <w:r w:rsidRPr="00F22FF5">
        <w:rPr>
          <w:rFonts w:ascii="Arial" w:hAnsi="Arial" w:cs="Arial"/>
          <w:sz w:val="20"/>
          <w:szCs w:val="20"/>
        </w:rPr>
        <w:t>be in compliance with</w:t>
      </w:r>
      <w:proofErr w:type="gramEnd"/>
      <w:r w:rsidRPr="00F22FF5">
        <w:rPr>
          <w:rFonts w:ascii="Arial" w:hAnsi="Arial" w:cs="Arial"/>
          <w:sz w:val="20"/>
          <w:szCs w:val="20"/>
        </w:rPr>
        <w:t xml:space="preserve"> Valencia College’s policy on academic honesty. </w:t>
      </w:r>
    </w:p>
    <w:p w14:paraId="7EDD8FB5" w14:textId="77777777" w:rsidR="00240926" w:rsidRPr="00F22FF5" w:rsidRDefault="00EF071F" w:rsidP="00240926">
      <w:pPr>
        <w:spacing w:after="0"/>
        <w:ind w:left="180"/>
        <w:rPr>
          <w:rFonts w:ascii="Arial" w:eastAsia="Times New Roman,Calibri" w:hAnsi="Arial" w:cs="Arial"/>
          <w:color w:val="0563C1"/>
          <w:sz w:val="20"/>
          <w:szCs w:val="20"/>
          <w:u w:val="single"/>
        </w:rPr>
      </w:pPr>
      <w:hyperlink r:id="rId18">
        <w:r w:rsidR="00240926" w:rsidRPr="00F22FF5">
          <w:rPr>
            <w:rFonts w:ascii="Arial" w:eastAsia="Times New Roman,Calibri" w:hAnsi="Arial" w:cs="Arial"/>
            <w:color w:val="0563C1"/>
            <w:sz w:val="20"/>
            <w:szCs w:val="20"/>
            <w:u w:val="single"/>
          </w:rPr>
          <w:t>http://valenciacollege.edu/generalcounsel/policy/documents/8-11-NF-NN-Academic-Dishonesty.pdf</w:t>
        </w:r>
      </w:hyperlink>
    </w:p>
    <w:p w14:paraId="14DF0CD1" w14:textId="77777777" w:rsidR="00240926" w:rsidRPr="00F22FF5" w:rsidRDefault="00240926" w:rsidP="00240926">
      <w:pPr>
        <w:spacing w:after="0"/>
        <w:ind w:left="180"/>
        <w:rPr>
          <w:rFonts w:ascii="Arial" w:eastAsia="Times New Roman,Calibri" w:hAnsi="Arial" w:cs="Arial"/>
          <w:color w:val="0563C1"/>
          <w:sz w:val="20"/>
          <w:szCs w:val="20"/>
          <w:u w:val="single"/>
        </w:rPr>
      </w:pPr>
    </w:p>
    <w:p w14:paraId="4BFB5D5B" w14:textId="77777777" w:rsidR="00240926" w:rsidRPr="00F22FF5" w:rsidRDefault="00240926" w:rsidP="00240926">
      <w:pPr>
        <w:spacing w:after="0"/>
        <w:ind w:left="180"/>
        <w:rPr>
          <w:rFonts w:ascii="Arial" w:eastAsia="Times New Roman,Calibri" w:hAnsi="Arial" w:cs="Arial"/>
          <w:color w:val="0563C1"/>
          <w:sz w:val="20"/>
          <w:szCs w:val="20"/>
          <w:u w:val="single"/>
        </w:rPr>
      </w:pPr>
      <w:r w:rsidRPr="00F22FF5">
        <w:rPr>
          <w:rFonts w:ascii="Arial" w:eastAsia="Times New Roman,Calibri" w:hAnsi="Arial" w:cs="Arial"/>
          <w:b/>
          <w:sz w:val="20"/>
          <w:szCs w:val="20"/>
        </w:rPr>
        <w:t>WITHDRAWAL POLICY</w:t>
      </w:r>
      <w:r w:rsidRPr="00F22FF5">
        <w:rPr>
          <w:rFonts w:ascii="Arial" w:eastAsia="Times New Roman,Calibri" w:hAnsi="Arial" w:cs="Arial"/>
          <w:b/>
          <w:color w:val="0563C1"/>
          <w:sz w:val="20"/>
          <w:szCs w:val="20"/>
        </w:rPr>
        <w:t>:</w:t>
      </w:r>
      <w:r w:rsidRPr="00F22FF5">
        <w:rPr>
          <w:rFonts w:ascii="Arial" w:eastAsia="Times New Roman,Calibri" w:hAnsi="Arial" w:cs="Arial"/>
          <w:color w:val="0563C1"/>
          <w:sz w:val="20"/>
          <w:szCs w:val="20"/>
        </w:rPr>
        <w:t xml:space="preserve"> </w:t>
      </w:r>
      <w:r w:rsidRPr="00F22FF5">
        <w:rPr>
          <w:rFonts w:ascii="Arial" w:eastAsia="Times New Roman,Calibri" w:hAnsi="Arial" w:cs="Arial"/>
          <w:color w:val="0563C1"/>
          <w:sz w:val="20"/>
          <w:szCs w:val="20"/>
          <w:u w:val="single"/>
        </w:rPr>
        <w:t xml:space="preserve"> </w:t>
      </w:r>
      <w:hyperlink r:id="rId19" w:history="1">
        <w:r w:rsidRPr="00F22FF5">
          <w:rPr>
            <w:rStyle w:val="Hyperlink"/>
            <w:rFonts w:ascii="Arial" w:eastAsia="Times New Roman,Calibri" w:hAnsi="Arial" w:cs="Arial"/>
            <w:sz w:val="20"/>
            <w:szCs w:val="20"/>
          </w:rPr>
          <w:t>http://valenciacollege.edu/generalcounsel/policy/documents/Volume4/4-07-Academic-Progress-Course-Attendance-and-Grades-and-Withdrawals.pdf</w:t>
        </w:r>
      </w:hyperlink>
    </w:p>
    <w:p w14:paraId="05394514" w14:textId="4F9B8930" w:rsidR="00240926" w:rsidRPr="00F22FF5" w:rsidRDefault="00240926" w:rsidP="00240926">
      <w:pPr>
        <w:spacing w:after="0"/>
        <w:ind w:left="180"/>
        <w:rPr>
          <w:rFonts w:ascii="Arial" w:hAnsi="Arial" w:cs="Arial"/>
          <w:sz w:val="20"/>
          <w:szCs w:val="20"/>
        </w:rPr>
      </w:pPr>
    </w:p>
    <w:p w14:paraId="011BBBA7" w14:textId="2C1BF77A" w:rsidR="00240926" w:rsidRPr="00F22FF5" w:rsidRDefault="00240926" w:rsidP="00240926">
      <w:pPr>
        <w:spacing w:after="0"/>
        <w:ind w:left="180"/>
        <w:rPr>
          <w:rFonts w:ascii="Arial" w:hAnsi="Arial" w:cs="Arial"/>
          <w:sz w:val="20"/>
          <w:szCs w:val="20"/>
        </w:rPr>
      </w:pPr>
      <w:r w:rsidRPr="00F22FF5">
        <w:rPr>
          <w:rFonts w:ascii="Arial" w:hAnsi="Arial" w:cs="Arial"/>
          <w:b/>
          <w:sz w:val="20"/>
          <w:szCs w:val="20"/>
        </w:rPr>
        <w:t>EAST CAMPUS LEARNING ASSISTANCE RESOURCES:</w:t>
      </w:r>
      <w:r w:rsidRPr="00F22FF5">
        <w:rPr>
          <w:rFonts w:ascii="Arial" w:hAnsi="Arial" w:cs="Arial"/>
          <w:sz w:val="20"/>
          <w:szCs w:val="20"/>
        </w:rPr>
        <w:t xml:space="preserve"> Tutoring services are provided on Valencia College’s East campus at the Learning Support Center in Building 4 – Room 101. The East Campus Learning Support Center strives to provide a safe, inclusive learning environment that motivates students to maximize learning opportunities, grow toward independence, and discover the lifelong learner within. </w:t>
      </w:r>
      <w:hyperlink r:id="rId20" w:history="1">
        <w:r w:rsidR="00C00EB0" w:rsidRPr="00F22FF5">
          <w:rPr>
            <w:rStyle w:val="Hyperlink"/>
            <w:rFonts w:ascii="Arial" w:hAnsi="Arial" w:cs="Arial"/>
            <w:sz w:val="20"/>
            <w:szCs w:val="20"/>
          </w:rPr>
          <w:t>https://valenciacollege.edu/students/learning-support/east</w:t>
        </w:r>
      </w:hyperlink>
    </w:p>
    <w:p w14:paraId="1FFAAFAA" w14:textId="76458975" w:rsidR="00240926" w:rsidRPr="00F22FF5" w:rsidRDefault="00240926" w:rsidP="00240926">
      <w:pPr>
        <w:pStyle w:val="ListParagraph"/>
        <w:numPr>
          <w:ilvl w:val="0"/>
          <w:numId w:val="16"/>
        </w:numPr>
        <w:spacing w:line="259" w:lineRule="auto"/>
        <w:ind w:left="180" w:firstLine="0"/>
        <w:rPr>
          <w:rStyle w:val="Hyperlink"/>
          <w:rFonts w:ascii="Arial" w:hAnsi="Arial" w:cs="Arial"/>
          <w:sz w:val="20"/>
          <w:szCs w:val="20"/>
        </w:rPr>
      </w:pPr>
      <w:r w:rsidRPr="00F22FF5">
        <w:rPr>
          <w:rFonts w:ascii="Arial" w:hAnsi="Arial" w:cs="Arial"/>
          <w:b/>
          <w:sz w:val="20"/>
          <w:szCs w:val="20"/>
        </w:rPr>
        <w:t>Math Support at the Learning Support Center</w:t>
      </w:r>
      <w:r w:rsidRPr="00F22FF5">
        <w:rPr>
          <w:rFonts w:ascii="Arial" w:hAnsi="Arial" w:cs="Arial"/>
          <w:sz w:val="20"/>
          <w:szCs w:val="20"/>
        </w:rPr>
        <w:t xml:space="preserve">: The Math Center in Building 4 – Room 102 provides individual assistance to all Valencia students enrolled in any math course. Resources include walk-in tutoring, homework assistance, group tutoring, final exam reviews, PERT information, academic refreshers, and much more. The SPA (Specialized Prep Area) provides specific resources to students in entry level mathematics courses including study sheets for most mathematical concepts. Please check hours of availability at the following link:  </w:t>
      </w:r>
      <w:hyperlink r:id="rId21" w:history="1">
        <w:r w:rsidR="00C00EB0" w:rsidRPr="00F22FF5">
          <w:rPr>
            <w:rStyle w:val="Hyperlink"/>
            <w:rFonts w:ascii="Arial" w:hAnsi="Arial" w:cs="Arial"/>
            <w:sz w:val="20"/>
            <w:szCs w:val="20"/>
          </w:rPr>
          <w:t>https://valenciacollege.edu/students/learning-support/east/math/index.php</w:t>
        </w:r>
      </w:hyperlink>
    </w:p>
    <w:p w14:paraId="6F31D6DC" w14:textId="4C90F70D" w:rsidR="00240926" w:rsidRPr="00F22FF5" w:rsidRDefault="00240926" w:rsidP="002128A3">
      <w:pPr>
        <w:pStyle w:val="ListParagraph"/>
        <w:numPr>
          <w:ilvl w:val="0"/>
          <w:numId w:val="16"/>
        </w:numPr>
        <w:spacing w:line="259" w:lineRule="auto"/>
        <w:ind w:left="180" w:firstLine="0"/>
        <w:rPr>
          <w:rFonts w:ascii="Arial" w:hAnsi="Arial" w:cs="Arial"/>
          <w:sz w:val="20"/>
          <w:szCs w:val="20"/>
        </w:rPr>
      </w:pPr>
      <w:r w:rsidRPr="00F22FF5">
        <w:rPr>
          <w:rFonts w:ascii="Arial" w:hAnsi="Arial" w:cs="Arial"/>
          <w:b/>
          <w:sz w:val="20"/>
          <w:szCs w:val="20"/>
        </w:rPr>
        <w:t>Valencia’s Math Help 24/7:</w:t>
      </w:r>
      <w:r w:rsidRPr="00F22FF5">
        <w:rPr>
          <w:rFonts w:ascii="Arial" w:hAnsi="Arial" w:cs="Arial"/>
          <w:sz w:val="20"/>
          <w:szCs w:val="20"/>
        </w:rPr>
        <w:t xml:space="preserve"> Valencia Math professors have created pen-casts and videos of common lessons to help you learn the concepts being presented in class. This resource is located at </w:t>
      </w:r>
      <w:hyperlink r:id="rId22" w:history="1">
        <w:r w:rsidR="002928AD" w:rsidRPr="00F22FF5">
          <w:rPr>
            <w:rStyle w:val="Hyperlink"/>
            <w:rFonts w:ascii="Arial" w:hAnsi="Arial" w:cs="Arial"/>
            <w:sz w:val="20"/>
            <w:szCs w:val="20"/>
          </w:rPr>
          <w:t>https://valenciacollege.edu/academics/departments/math-east/math-help.php</w:t>
        </w:r>
      </w:hyperlink>
      <w:r w:rsidR="002928AD" w:rsidRPr="00F22FF5">
        <w:rPr>
          <w:rFonts w:ascii="Arial" w:hAnsi="Arial" w:cs="Arial"/>
          <w:sz w:val="20"/>
          <w:szCs w:val="20"/>
        </w:rPr>
        <w:t xml:space="preserve"> </w:t>
      </w:r>
      <w:r w:rsidRPr="00F22FF5">
        <w:rPr>
          <w:rFonts w:ascii="Arial" w:hAnsi="Arial" w:cs="Arial"/>
          <w:sz w:val="20"/>
          <w:szCs w:val="20"/>
        </w:rPr>
        <w:t>Click on your course to view your lessons. Some lessons have more than one professor’s perspective; watch more than one!</w:t>
      </w:r>
    </w:p>
    <w:p w14:paraId="1C49D97E" w14:textId="712B555A" w:rsidR="00C00EB0" w:rsidRPr="00F22FF5" w:rsidRDefault="00240926" w:rsidP="006D1B22">
      <w:pPr>
        <w:pStyle w:val="ListParagraph"/>
        <w:numPr>
          <w:ilvl w:val="0"/>
          <w:numId w:val="16"/>
        </w:numPr>
        <w:spacing w:line="259" w:lineRule="auto"/>
        <w:ind w:left="180" w:firstLine="0"/>
        <w:rPr>
          <w:rFonts w:ascii="Century Gothic" w:hAnsi="Century Gothic"/>
          <w:sz w:val="20"/>
          <w:szCs w:val="20"/>
        </w:rPr>
      </w:pPr>
      <w:r w:rsidRPr="00F22FF5">
        <w:rPr>
          <w:rFonts w:ascii="Arial" w:hAnsi="Arial" w:cs="Arial"/>
          <w:b/>
          <w:sz w:val="20"/>
          <w:szCs w:val="20"/>
        </w:rPr>
        <w:t>Smart Thinking (Online Tutoring):</w:t>
      </w:r>
      <w:r w:rsidRPr="00F22FF5">
        <w:rPr>
          <w:rFonts w:ascii="Arial" w:hAnsi="Arial" w:cs="Arial"/>
          <w:sz w:val="20"/>
          <w:szCs w:val="20"/>
        </w:rPr>
        <w:t xml:space="preserve"> </w:t>
      </w:r>
      <w:proofErr w:type="spellStart"/>
      <w:r w:rsidRPr="00F22FF5">
        <w:rPr>
          <w:rFonts w:ascii="Arial" w:hAnsi="Arial" w:cs="Arial"/>
          <w:sz w:val="20"/>
          <w:szCs w:val="20"/>
        </w:rPr>
        <w:t>Smarthinking</w:t>
      </w:r>
      <w:proofErr w:type="spellEnd"/>
      <w:r w:rsidRPr="00F22FF5">
        <w:rPr>
          <w:rFonts w:ascii="Arial" w:hAnsi="Arial" w:cs="Arial"/>
          <w:sz w:val="20"/>
          <w:szCs w:val="20"/>
        </w:rPr>
        <w:t xml:space="preserve"> is an online tutoring tool available to all of Valencia’s students, and math tutors are available 24/7. Students can access </w:t>
      </w:r>
      <w:proofErr w:type="spellStart"/>
      <w:r w:rsidRPr="00F22FF5">
        <w:rPr>
          <w:rFonts w:ascii="Arial" w:hAnsi="Arial" w:cs="Arial"/>
          <w:sz w:val="20"/>
          <w:szCs w:val="20"/>
        </w:rPr>
        <w:t>Smarthinking</w:t>
      </w:r>
      <w:proofErr w:type="spellEnd"/>
      <w:r w:rsidRPr="00F22FF5">
        <w:rPr>
          <w:rFonts w:ascii="Arial" w:hAnsi="Arial" w:cs="Arial"/>
          <w:sz w:val="20"/>
          <w:szCs w:val="20"/>
        </w:rPr>
        <w:t xml:space="preserve"> through the Courses tab in Atlas. Students have an </w:t>
      </w:r>
      <w:proofErr w:type="gramStart"/>
      <w:r w:rsidRPr="00F22FF5">
        <w:rPr>
          <w:rFonts w:ascii="Arial" w:hAnsi="Arial" w:cs="Arial"/>
          <w:sz w:val="20"/>
          <w:szCs w:val="20"/>
        </w:rPr>
        <w:t>eight hour</w:t>
      </w:r>
      <w:proofErr w:type="gramEnd"/>
      <w:r w:rsidRPr="00F22FF5">
        <w:rPr>
          <w:rFonts w:ascii="Arial" w:hAnsi="Arial" w:cs="Arial"/>
          <w:sz w:val="20"/>
          <w:szCs w:val="20"/>
        </w:rPr>
        <w:t xml:space="preserve"> limit of usage per semester, and therefore, </w:t>
      </w:r>
      <w:proofErr w:type="spellStart"/>
      <w:r w:rsidRPr="00F22FF5">
        <w:rPr>
          <w:rFonts w:ascii="Arial" w:hAnsi="Arial" w:cs="Arial"/>
          <w:sz w:val="20"/>
          <w:szCs w:val="20"/>
        </w:rPr>
        <w:t>Smarthinking</w:t>
      </w:r>
      <w:proofErr w:type="spellEnd"/>
      <w:r w:rsidRPr="00F22FF5">
        <w:rPr>
          <w:rFonts w:ascii="Arial" w:hAnsi="Arial" w:cs="Arial"/>
          <w:sz w:val="20"/>
          <w:szCs w:val="20"/>
        </w:rPr>
        <w:t xml:space="preserve"> is best used as a back up to on-campus services and support, not as a replacement. There are </w:t>
      </w:r>
      <w:proofErr w:type="spellStart"/>
      <w:r w:rsidRPr="00F22FF5">
        <w:rPr>
          <w:rFonts w:ascii="Arial" w:hAnsi="Arial" w:cs="Arial"/>
          <w:sz w:val="20"/>
          <w:szCs w:val="20"/>
        </w:rPr>
        <w:t>Smarthinking</w:t>
      </w:r>
      <w:proofErr w:type="spellEnd"/>
      <w:r w:rsidRPr="00F22FF5">
        <w:rPr>
          <w:rFonts w:ascii="Arial" w:hAnsi="Arial" w:cs="Arial"/>
          <w:sz w:val="20"/>
          <w:szCs w:val="20"/>
        </w:rPr>
        <w:t xml:space="preserve"> phone applications for both iOS and Android devices. </w:t>
      </w:r>
      <w:hyperlink r:id="rId23" w:history="1">
        <w:r w:rsidR="00C00EB0" w:rsidRPr="00F22FF5">
          <w:rPr>
            <w:rStyle w:val="Hyperlink"/>
            <w:rFonts w:ascii="Arial" w:hAnsi="Arial" w:cs="Arial"/>
            <w:sz w:val="20"/>
            <w:szCs w:val="20"/>
          </w:rPr>
          <w:t>https://valenciacollege.edu/students/learning-support/smarthinking-online-tutoring.php</w:t>
        </w:r>
      </w:hyperlink>
    </w:p>
    <w:p w14:paraId="4C875ECA" w14:textId="74D2D4CB" w:rsidR="00C00EB0" w:rsidRPr="00F22FF5" w:rsidRDefault="00240926" w:rsidP="004D130E">
      <w:pPr>
        <w:pStyle w:val="ListParagraph"/>
        <w:numPr>
          <w:ilvl w:val="0"/>
          <w:numId w:val="16"/>
        </w:numPr>
        <w:spacing w:line="259" w:lineRule="auto"/>
        <w:ind w:left="180" w:firstLine="0"/>
        <w:rPr>
          <w:rStyle w:val="Hyperlink"/>
          <w:rFonts w:ascii="Arial" w:hAnsi="Arial" w:cs="Arial"/>
          <w:b/>
          <w:color w:val="auto"/>
          <w:sz w:val="20"/>
          <w:szCs w:val="20"/>
          <w:u w:val="none"/>
        </w:rPr>
      </w:pPr>
      <w:r w:rsidRPr="00F22FF5">
        <w:rPr>
          <w:rFonts w:ascii="Arial" w:hAnsi="Arial" w:cs="Arial"/>
          <w:b/>
          <w:sz w:val="20"/>
          <w:szCs w:val="20"/>
        </w:rPr>
        <w:t xml:space="preserve">Collegewide Math Support information: </w:t>
      </w:r>
      <w:hyperlink r:id="rId24" w:history="1">
        <w:r w:rsidR="00C00EB0" w:rsidRPr="00F22FF5">
          <w:rPr>
            <w:rStyle w:val="Hyperlink"/>
            <w:rFonts w:ascii="Arial" w:hAnsi="Arial" w:cs="Arial"/>
            <w:sz w:val="20"/>
            <w:szCs w:val="20"/>
          </w:rPr>
          <w:t>https://valenciacollege.edu/students/learning-support</w:t>
        </w:r>
      </w:hyperlink>
    </w:p>
    <w:p w14:paraId="25096829" w14:textId="673C4CF7" w:rsidR="00240926" w:rsidRPr="00F22FF5" w:rsidRDefault="00240926" w:rsidP="00C00EB0">
      <w:pPr>
        <w:spacing w:line="259" w:lineRule="auto"/>
        <w:ind w:left="180"/>
        <w:rPr>
          <w:rStyle w:val="Hyperlink"/>
          <w:rFonts w:ascii="Arial" w:hAnsi="Arial" w:cs="Arial"/>
          <w:b/>
          <w:color w:val="auto"/>
          <w:sz w:val="20"/>
          <w:szCs w:val="20"/>
          <w:u w:val="none"/>
        </w:rPr>
      </w:pPr>
    </w:p>
    <w:p w14:paraId="74EDC130" w14:textId="44837B76" w:rsidR="00240926" w:rsidRPr="00F22FF5" w:rsidRDefault="00240926" w:rsidP="00DB48D4">
      <w:pPr>
        <w:spacing w:line="259" w:lineRule="auto"/>
        <w:ind w:left="180"/>
        <w:rPr>
          <w:rFonts w:ascii="Arial" w:hAnsi="Arial" w:cs="Arial"/>
          <w:sz w:val="20"/>
          <w:szCs w:val="20"/>
        </w:rPr>
      </w:pPr>
      <w:r w:rsidRPr="00F22FF5">
        <w:rPr>
          <w:rFonts w:ascii="Arial" w:hAnsi="Arial" w:cs="Arial"/>
          <w:b/>
          <w:sz w:val="20"/>
          <w:szCs w:val="20"/>
        </w:rPr>
        <w:t>STUDENTS WITH DISABILITIES:</w:t>
      </w:r>
      <w:r w:rsidRPr="00F22FF5">
        <w:rPr>
          <w:rFonts w:ascii="Arial" w:hAnsi="Arial" w:cs="Arial"/>
          <w:sz w:val="20"/>
          <w:szCs w:val="20"/>
        </w:rPr>
        <w:t xml:space="preserve"> Valencia students who qualify for academic accommodations must provide the professor with a Notification to Instructor (NTI) from the Office for Students with Disabilities (OSD). Students are expected to discuss their specific needs with the professor, preferably during the first two weeks of class. OSD determines accommodations based on appropriate documentation of disabilities. </w:t>
      </w:r>
      <w:r w:rsidRPr="00F22FF5">
        <w:rPr>
          <w:rFonts w:ascii="Arial" w:eastAsia="Times New Roman" w:hAnsi="Arial" w:cs="Arial"/>
          <w:sz w:val="20"/>
          <w:szCs w:val="20"/>
        </w:rPr>
        <w:t xml:space="preserve">East: Bldg. 5, Rm. 216 Ph: 407-582-2229 Fax: 407-582-8908 TTY: 407-582-1222. </w:t>
      </w:r>
      <w:r w:rsidRPr="00F22FF5">
        <w:rPr>
          <w:rFonts w:ascii="Arial" w:hAnsi="Arial" w:cs="Arial"/>
          <w:sz w:val="20"/>
          <w:szCs w:val="20"/>
        </w:rPr>
        <w:t xml:space="preserve">Here are the campus locations and contact numbers: </w:t>
      </w:r>
      <w:hyperlink r:id="rId25" w:history="1">
        <w:r w:rsidR="006D1B22" w:rsidRPr="00F22FF5">
          <w:rPr>
            <w:rStyle w:val="Hyperlink"/>
            <w:rFonts w:ascii="Arial" w:hAnsi="Arial" w:cs="Arial"/>
            <w:sz w:val="20"/>
            <w:szCs w:val="20"/>
          </w:rPr>
          <w:t>https://valenciacollege.edu/students/office-for-students-with-disabilities</w:t>
        </w:r>
      </w:hyperlink>
    </w:p>
    <w:p w14:paraId="6019358A" w14:textId="41680F47" w:rsidR="00240926" w:rsidRPr="00F22FF5" w:rsidRDefault="00240926" w:rsidP="00240926">
      <w:pPr>
        <w:spacing w:after="0"/>
        <w:ind w:left="180"/>
        <w:rPr>
          <w:rFonts w:ascii="Arial" w:hAnsi="Arial" w:cs="Arial"/>
          <w:sz w:val="20"/>
          <w:szCs w:val="20"/>
        </w:rPr>
      </w:pPr>
    </w:p>
    <w:p w14:paraId="066F1155" w14:textId="4D3E24B5" w:rsidR="00002465" w:rsidRPr="00F22FF5" w:rsidRDefault="00240926" w:rsidP="006D1B22">
      <w:pPr>
        <w:spacing w:after="0"/>
        <w:ind w:left="180"/>
        <w:rPr>
          <w:rStyle w:val="FollowedHyperlink"/>
          <w:rFonts w:ascii="Century Gothic" w:hAnsi="Century Gothic" w:cs="Calibri"/>
          <w:sz w:val="20"/>
          <w:szCs w:val="20"/>
        </w:rPr>
      </w:pPr>
      <w:r w:rsidRPr="00F22FF5">
        <w:rPr>
          <w:rFonts w:ascii="Arial" w:hAnsi="Arial" w:cs="Arial"/>
          <w:b/>
          <w:sz w:val="20"/>
          <w:szCs w:val="20"/>
        </w:rPr>
        <w:t xml:space="preserve">NOTE TO INTERNATIONAL STUDENTS (F-1 OR J-1 VISA): </w:t>
      </w:r>
      <w:r w:rsidRPr="00F22FF5">
        <w:rPr>
          <w:rFonts w:ascii="Arial" w:hAnsi="Arial" w:cs="Arial"/>
          <w:sz w:val="20"/>
          <w:szCs w:val="20"/>
        </w:rPr>
        <w:t xml:space="preserve">Please be advised that withdrawal from this course due to attendance may result in the termination of your visa status if you fall below the full-time enrollment requirement of 12 credit hours. Contact Valencia’s International Student Services office for more information. </w:t>
      </w:r>
      <w:hyperlink r:id="rId26" w:history="1">
        <w:r w:rsidR="006D1B22" w:rsidRPr="00F22FF5">
          <w:rPr>
            <w:rStyle w:val="Hyperlink"/>
            <w:rFonts w:ascii="Arial" w:hAnsi="Arial" w:cs="Arial"/>
            <w:sz w:val="20"/>
            <w:szCs w:val="20"/>
          </w:rPr>
          <w:t>http://valenciacollege.edu/international/</w:t>
        </w:r>
      </w:hyperlink>
    </w:p>
    <w:p w14:paraId="75CABCF4" w14:textId="03242F3E" w:rsidR="00002465" w:rsidRPr="00F22FF5" w:rsidRDefault="00002465" w:rsidP="00002465">
      <w:pPr>
        <w:spacing w:after="0"/>
        <w:ind w:left="180"/>
        <w:rPr>
          <w:rFonts w:ascii="Arial" w:hAnsi="Arial" w:cs="Arial"/>
          <w:b/>
          <w:sz w:val="20"/>
          <w:szCs w:val="20"/>
        </w:rPr>
      </w:pPr>
    </w:p>
    <w:p w14:paraId="2C6AF0E1" w14:textId="5F58313C" w:rsidR="00240926" w:rsidRPr="00F22FF5" w:rsidRDefault="00240926" w:rsidP="00002465">
      <w:pPr>
        <w:spacing w:after="0"/>
        <w:ind w:left="180"/>
        <w:rPr>
          <w:rFonts w:ascii="Arial" w:hAnsi="Arial" w:cs="Arial"/>
          <w:b/>
          <w:sz w:val="20"/>
          <w:szCs w:val="20"/>
        </w:rPr>
      </w:pPr>
      <w:r w:rsidRPr="00F22FF5">
        <w:rPr>
          <w:rFonts w:ascii="Arial" w:hAnsi="Arial" w:cs="Arial"/>
          <w:b/>
          <w:sz w:val="20"/>
          <w:szCs w:val="20"/>
        </w:rPr>
        <w:t>CORE COMPETENCIES OF A VALENCIA GRADUATE:</w:t>
      </w:r>
    </w:p>
    <w:p w14:paraId="1DA7A9FA" w14:textId="46D5DC8F" w:rsidR="00240926" w:rsidRPr="00F22FF5" w:rsidRDefault="00240926" w:rsidP="00240926">
      <w:pPr>
        <w:spacing w:after="0"/>
        <w:ind w:left="180"/>
        <w:rPr>
          <w:rFonts w:ascii="Arial" w:hAnsi="Arial" w:cs="Arial"/>
          <w:sz w:val="20"/>
          <w:szCs w:val="20"/>
        </w:rPr>
      </w:pPr>
      <w:r w:rsidRPr="00F22FF5">
        <w:rPr>
          <w:rFonts w:ascii="Arial" w:hAnsi="Arial" w:cs="Arial"/>
          <w:sz w:val="20"/>
          <w:szCs w:val="20"/>
        </w:rPr>
        <w:t>Valencia’s Student Core Competencies are complex abilities that are essential to lifelong success. This course will help you to develop and demonstrate the abilities to:</w:t>
      </w:r>
    </w:p>
    <w:p w14:paraId="4430A52D" w14:textId="46586D5B" w:rsidR="00240926" w:rsidRPr="00F22FF5" w:rsidRDefault="00240926" w:rsidP="00240926">
      <w:pPr>
        <w:pStyle w:val="ListParagraph"/>
        <w:numPr>
          <w:ilvl w:val="0"/>
          <w:numId w:val="15"/>
        </w:numPr>
        <w:spacing w:line="259" w:lineRule="auto"/>
        <w:ind w:left="180" w:firstLine="0"/>
        <w:rPr>
          <w:rFonts w:ascii="Arial" w:hAnsi="Arial" w:cs="Arial"/>
          <w:sz w:val="20"/>
          <w:szCs w:val="20"/>
        </w:rPr>
      </w:pPr>
      <w:r w:rsidRPr="00F22FF5">
        <w:rPr>
          <w:rFonts w:ascii="Arial" w:hAnsi="Arial" w:cs="Arial"/>
          <w:sz w:val="20"/>
          <w:szCs w:val="20"/>
        </w:rPr>
        <w:t>THINK clearly, critically, and creatively;</w:t>
      </w:r>
    </w:p>
    <w:p w14:paraId="193D8285" w14:textId="616B0E09" w:rsidR="00240926" w:rsidRPr="00F22FF5" w:rsidRDefault="00240926" w:rsidP="00240926">
      <w:pPr>
        <w:pStyle w:val="ListParagraph"/>
        <w:numPr>
          <w:ilvl w:val="0"/>
          <w:numId w:val="15"/>
        </w:numPr>
        <w:spacing w:line="259" w:lineRule="auto"/>
        <w:ind w:left="180" w:firstLine="0"/>
        <w:rPr>
          <w:rFonts w:ascii="Arial" w:hAnsi="Arial" w:cs="Arial"/>
          <w:sz w:val="20"/>
          <w:szCs w:val="20"/>
        </w:rPr>
      </w:pPr>
      <w:r w:rsidRPr="00F22FF5">
        <w:rPr>
          <w:rFonts w:ascii="Arial" w:hAnsi="Arial" w:cs="Arial"/>
          <w:sz w:val="20"/>
          <w:szCs w:val="20"/>
        </w:rPr>
        <w:t xml:space="preserve">COMMUNICATE with others verbally and in written form; </w:t>
      </w:r>
    </w:p>
    <w:p w14:paraId="67C4F39E" w14:textId="59DB2854" w:rsidR="00240926" w:rsidRPr="00F22FF5" w:rsidRDefault="00240926" w:rsidP="00240926">
      <w:pPr>
        <w:pStyle w:val="ListParagraph"/>
        <w:numPr>
          <w:ilvl w:val="0"/>
          <w:numId w:val="15"/>
        </w:numPr>
        <w:spacing w:line="259" w:lineRule="auto"/>
        <w:ind w:left="180" w:firstLine="0"/>
        <w:rPr>
          <w:rFonts w:ascii="Arial" w:hAnsi="Arial" w:cs="Arial"/>
          <w:sz w:val="20"/>
          <w:szCs w:val="20"/>
        </w:rPr>
      </w:pPr>
      <w:r w:rsidRPr="00F22FF5">
        <w:rPr>
          <w:rFonts w:ascii="Arial" w:hAnsi="Arial" w:cs="Arial"/>
          <w:sz w:val="20"/>
          <w:szCs w:val="20"/>
        </w:rPr>
        <w:t>Make reasoned VALUE judgments and responsible commitments;</w:t>
      </w:r>
    </w:p>
    <w:p w14:paraId="09C2E34C" w14:textId="0DA379CD" w:rsidR="00240926" w:rsidRPr="00F22FF5" w:rsidRDefault="00240926" w:rsidP="00240926">
      <w:pPr>
        <w:pStyle w:val="ListParagraph"/>
        <w:numPr>
          <w:ilvl w:val="0"/>
          <w:numId w:val="15"/>
        </w:numPr>
        <w:spacing w:line="259" w:lineRule="auto"/>
        <w:ind w:left="180" w:firstLine="0"/>
        <w:rPr>
          <w:rFonts w:ascii="Arial" w:hAnsi="Arial" w:cs="Arial"/>
          <w:sz w:val="20"/>
          <w:szCs w:val="20"/>
        </w:rPr>
      </w:pPr>
      <w:r w:rsidRPr="00F22FF5">
        <w:rPr>
          <w:rFonts w:ascii="Arial" w:hAnsi="Arial" w:cs="Arial"/>
          <w:sz w:val="20"/>
          <w:szCs w:val="20"/>
        </w:rPr>
        <w:t>ACT purposefully, reflectively, and responsibly.</w:t>
      </w:r>
    </w:p>
    <w:p w14:paraId="1496877F" w14:textId="77777777" w:rsidR="00240926" w:rsidRPr="00F22FF5" w:rsidRDefault="00240926" w:rsidP="00240926">
      <w:pPr>
        <w:spacing w:after="0"/>
        <w:ind w:left="180"/>
        <w:rPr>
          <w:rFonts w:ascii="Arial" w:hAnsi="Arial" w:cs="Arial"/>
          <w:sz w:val="20"/>
          <w:szCs w:val="20"/>
        </w:rPr>
      </w:pPr>
      <w:r w:rsidRPr="00F22FF5">
        <w:rPr>
          <w:rFonts w:ascii="Arial" w:hAnsi="Arial" w:cs="Arial"/>
          <w:sz w:val="20"/>
          <w:szCs w:val="20"/>
        </w:rPr>
        <w:lastRenderedPageBreak/>
        <w:t>Due to the nature of these global competencies, many of the problems will be presented in the context of an application. These applications will require students to select appropriate information from the problem and communicate effectively in order to explain and/or describe how the student used the skills they are learning to arrive at an appropriate solution for the problem.</w:t>
      </w:r>
    </w:p>
    <w:p w14:paraId="2F25F3C5" w14:textId="091E4699" w:rsidR="00240926" w:rsidRPr="00F22FF5" w:rsidRDefault="00240926" w:rsidP="00240926">
      <w:pPr>
        <w:spacing w:after="0"/>
        <w:ind w:left="180"/>
        <w:rPr>
          <w:rFonts w:ascii="Arial" w:hAnsi="Arial" w:cs="Arial"/>
          <w:b/>
          <w:sz w:val="20"/>
          <w:szCs w:val="20"/>
        </w:rPr>
      </w:pPr>
    </w:p>
    <w:p w14:paraId="5E05A043" w14:textId="25E8753B" w:rsidR="00240926" w:rsidRPr="00F22FF5" w:rsidRDefault="00240926" w:rsidP="00240926">
      <w:pPr>
        <w:spacing w:after="0"/>
        <w:ind w:left="180"/>
        <w:rPr>
          <w:rFonts w:ascii="Arial" w:hAnsi="Arial" w:cs="Arial"/>
          <w:sz w:val="20"/>
          <w:szCs w:val="20"/>
        </w:rPr>
      </w:pPr>
      <w:r w:rsidRPr="00F22FF5">
        <w:rPr>
          <w:rFonts w:ascii="Arial" w:hAnsi="Arial" w:cs="Arial"/>
          <w:b/>
          <w:sz w:val="20"/>
          <w:szCs w:val="20"/>
        </w:rPr>
        <w:t>STUDENT FEEDBACK ON INSTRUCTION:</w:t>
      </w:r>
      <w:r w:rsidRPr="00F22FF5">
        <w:rPr>
          <w:rFonts w:ascii="Arial" w:hAnsi="Arial" w:cs="Arial"/>
          <w:sz w:val="20"/>
          <w:szCs w:val="20"/>
        </w:rPr>
        <w:t xml:space="preserve"> Near the end of the term, students will receive an invitation through their Valencia ATLAS email account asking them to complete the Student Feedback on Instruction (SFI). This survey provides Valencia College professors with feedback on students’ experiences in courses and helps them to continually improve their courses. The results are released only </w:t>
      </w:r>
      <w:r w:rsidRPr="00F22FF5">
        <w:rPr>
          <w:rFonts w:ascii="Arial" w:hAnsi="Arial" w:cs="Arial"/>
          <w:i/>
          <w:sz w:val="20"/>
          <w:szCs w:val="20"/>
        </w:rPr>
        <w:t>after</w:t>
      </w:r>
      <w:r w:rsidRPr="00F22FF5">
        <w:rPr>
          <w:rFonts w:ascii="Arial" w:hAnsi="Arial" w:cs="Arial"/>
          <w:sz w:val="20"/>
          <w:szCs w:val="20"/>
        </w:rPr>
        <w:t xml:space="preserve"> grades are submitted and students’ names are </w:t>
      </w:r>
      <w:r w:rsidRPr="00F22FF5">
        <w:rPr>
          <w:rFonts w:ascii="Arial" w:hAnsi="Arial" w:cs="Arial"/>
          <w:i/>
          <w:sz w:val="20"/>
          <w:szCs w:val="20"/>
        </w:rPr>
        <w:t>not</w:t>
      </w:r>
      <w:r w:rsidRPr="00F22FF5">
        <w:rPr>
          <w:rFonts w:ascii="Arial" w:hAnsi="Arial" w:cs="Arial"/>
          <w:sz w:val="20"/>
          <w:szCs w:val="20"/>
        </w:rPr>
        <w:t xml:space="preserve"> included in the results – all responses will be anonymous.</w:t>
      </w:r>
    </w:p>
    <w:p w14:paraId="61E61BDE" w14:textId="77777777" w:rsidR="00DB48D4" w:rsidRPr="00F22FF5" w:rsidRDefault="00DB48D4" w:rsidP="00240926">
      <w:pPr>
        <w:spacing w:after="0"/>
        <w:ind w:left="180"/>
        <w:rPr>
          <w:rFonts w:ascii="Arial" w:hAnsi="Arial" w:cs="Arial"/>
          <w:sz w:val="20"/>
          <w:szCs w:val="20"/>
        </w:rPr>
      </w:pPr>
    </w:p>
    <w:p w14:paraId="0F910B02" w14:textId="782BA09F" w:rsidR="00240926" w:rsidRPr="00F22FF5" w:rsidRDefault="00240926" w:rsidP="00240926">
      <w:pPr>
        <w:spacing w:after="0"/>
        <w:ind w:left="180"/>
        <w:rPr>
          <w:rFonts w:ascii="Arial" w:hAnsi="Arial" w:cs="Arial"/>
          <w:sz w:val="20"/>
          <w:szCs w:val="20"/>
        </w:rPr>
      </w:pPr>
      <w:r w:rsidRPr="00F22FF5">
        <w:rPr>
          <w:rFonts w:ascii="Arial" w:hAnsi="Arial" w:cs="Arial"/>
          <w:b/>
          <w:sz w:val="20"/>
          <w:szCs w:val="20"/>
        </w:rPr>
        <w:t>STUDENT ASSISTANCE PROGRAM:</w:t>
      </w:r>
      <w:r w:rsidRPr="00F22FF5">
        <w:rPr>
          <w:rFonts w:ascii="Arial" w:hAnsi="Arial" w:cs="Arial"/>
          <w:sz w:val="20"/>
          <w:szCs w:val="20"/>
        </w:rPr>
        <w:t xml:space="preserve"> Valencia College has contracted with a private and confidential counseling service (</w:t>
      </w:r>
      <w:r w:rsidRPr="00F22FF5">
        <w:rPr>
          <w:rFonts w:ascii="Arial" w:hAnsi="Arial" w:cs="Arial"/>
          <w:b/>
          <w:sz w:val="20"/>
          <w:szCs w:val="20"/>
        </w:rPr>
        <w:t>Bay Care Behavioral Health Student Assistance Program (SAP)</w:t>
      </w:r>
      <w:r w:rsidRPr="00F22FF5">
        <w:rPr>
          <w:rFonts w:ascii="Arial" w:hAnsi="Arial" w:cs="Arial"/>
          <w:sz w:val="20"/>
          <w:szCs w:val="20"/>
        </w:rPr>
        <w:t xml:space="preserve">) to provide FREE short-term assistance to students who need to resolve problems that are affecting their college performance. Examples might </w:t>
      </w:r>
      <w:proofErr w:type="gramStart"/>
      <w:r w:rsidRPr="00F22FF5">
        <w:rPr>
          <w:rFonts w:ascii="Arial" w:hAnsi="Arial" w:cs="Arial"/>
          <w:sz w:val="20"/>
          <w:szCs w:val="20"/>
        </w:rPr>
        <w:t>include:</w:t>
      </w:r>
      <w:proofErr w:type="gramEnd"/>
      <w:r w:rsidRPr="00F22FF5">
        <w:rPr>
          <w:rFonts w:ascii="Arial" w:hAnsi="Arial" w:cs="Arial"/>
          <w:sz w:val="20"/>
          <w:szCs w:val="20"/>
        </w:rPr>
        <w:t xml:space="preserve"> stress, relationship/family issues, alcohol/drug problems, eating disorders, depression, and gender issues. Students who are experiencing any of these issues and who are enrolled in credit classes at Valencia should call the toll-free number 1-800-878-5470 to speak to a professional counselor. If needed, the counselor may refer the student to appropriate resources or to speak face-to-face with a licensed counselor. For more information, call or visit a Counselor in Student Services on any campus.</w:t>
      </w:r>
    </w:p>
    <w:p w14:paraId="60B9F4F5" w14:textId="69B58104" w:rsidR="00240926" w:rsidRPr="00F22FF5" w:rsidRDefault="00240926" w:rsidP="00240926">
      <w:pPr>
        <w:spacing w:after="0"/>
        <w:ind w:left="180"/>
        <w:rPr>
          <w:rFonts w:ascii="Arial" w:hAnsi="Arial" w:cs="Arial"/>
          <w:b/>
          <w:sz w:val="20"/>
          <w:szCs w:val="20"/>
        </w:rPr>
      </w:pPr>
    </w:p>
    <w:p w14:paraId="58F73BBC" w14:textId="5F3088B8" w:rsidR="00240926" w:rsidRPr="00F22FF5" w:rsidRDefault="00240926" w:rsidP="00240926">
      <w:pPr>
        <w:spacing w:after="0"/>
        <w:ind w:left="180"/>
        <w:rPr>
          <w:rFonts w:ascii="Arial" w:hAnsi="Arial" w:cs="Arial"/>
          <w:sz w:val="20"/>
          <w:szCs w:val="20"/>
        </w:rPr>
      </w:pPr>
      <w:r w:rsidRPr="00F22FF5">
        <w:rPr>
          <w:rFonts w:ascii="Arial" w:hAnsi="Arial" w:cs="Arial"/>
          <w:b/>
          <w:sz w:val="20"/>
          <w:szCs w:val="20"/>
        </w:rPr>
        <w:t>FERPA</w:t>
      </w:r>
      <w:r w:rsidRPr="00F22FF5">
        <w:rPr>
          <w:rFonts w:ascii="Arial" w:hAnsi="Arial" w:cs="Arial"/>
          <w:sz w:val="20"/>
          <w:szCs w:val="20"/>
        </w:rPr>
        <w:t xml:space="preserve"> </w:t>
      </w:r>
      <w:r w:rsidRPr="00F22FF5">
        <w:rPr>
          <w:rFonts w:ascii="Arial" w:hAnsi="Arial" w:cs="Arial"/>
          <w:i/>
          <w:sz w:val="20"/>
          <w:szCs w:val="20"/>
        </w:rPr>
        <w:t>(Family Educational Rights and Privacy Act)</w:t>
      </w:r>
      <w:r w:rsidRPr="00F22FF5">
        <w:rPr>
          <w:rFonts w:ascii="Arial" w:hAnsi="Arial" w:cs="Arial"/>
          <w:sz w:val="20"/>
          <w:szCs w:val="20"/>
        </w:rPr>
        <w:t xml:space="preserve">: FERPA is a Federal law that is administered by the Family Policy Compliance Office (Office) in the U.S. Department of Education (Department). 20 U.S.C. § 1232G; 34 CFR Part 99. FERPA affords students certain rights with respect to their educational records. Valencia College has a firm commitment to protecting the privacy rights of its students. For further information on FERPA, see: </w:t>
      </w:r>
      <w:hyperlink r:id="rId27" w:anchor="whatis" w:history="1">
        <w:r w:rsidRPr="00F22FF5">
          <w:rPr>
            <w:rStyle w:val="Hyperlink"/>
            <w:rFonts w:ascii="Arial" w:hAnsi="Arial" w:cs="Arial"/>
            <w:sz w:val="20"/>
            <w:szCs w:val="20"/>
          </w:rPr>
          <w:t>http://valenciacollege.edu/ferpa/default.cfm#whatis</w:t>
        </w:r>
      </w:hyperlink>
      <w:r w:rsidRPr="00F22FF5">
        <w:rPr>
          <w:rFonts w:ascii="Arial" w:hAnsi="Arial" w:cs="Arial"/>
          <w:sz w:val="20"/>
          <w:szCs w:val="20"/>
        </w:rPr>
        <w:t xml:space="preserve"> </w:t>
      </w:r>
    </w:p>
    <w:p w14:paraId="1FBB883F" w14:textId="74833A56" w:rsidR="00240926" w:rsidRPr="00F22FF5" w:rsidRDefault="00240926" w:rsidP="00240926">
      <w:pPr>
        <w:spacing w:after="0"/>
        <w:ind w:left="180"/>
        <w:rPr>
          <w:rFonts w:ascii="Arial" w:hAnsi="Arial" w:cs="Arial"/>
          <w:sz w:val="20"/>
          <w:szCs w:val="20"/>
        </w:rPr>
      </w:pPr>
    </w:p>
    <w:p w14:paraId="11BED67A" w14:textId="6E87C2C8" w:rsidR="00240926" w:rsidRPr="00F22FF5" w:rsidRDefault="00240926" w:rsidP="00240926">
      <w:pPr>
        <w:spacing w:after="0"/>
        <w:ind w:left="180"/>
        <w:rPr>
          <w:rFonts w:ascii="Arial" w:hAnsi="Arial" w:cs="Arial"/>
          <w:sz w:val="20"/>
          <w:szCs w:val="20"/>
        </w:rPr>
      </w:pPr>
      <w:r w:rsidRPr="00F22FF5">
        <w:rPr>
          <w:rFonts w:ascii="Arial" w:hAnsi="Arial" w:cs="Arial"/>
          <w:b/>
          <w:sz w:val="20"/>
          <w:szCs w:val="20"/>
        </w:rPr>
        <w:t xml:space="preserve">TITLE IX: </w:t>
      </w:r>
      <w:r w:rsidRPr="00F22FF5">
        <w:rPr>
          <w:rFonts w:ascii="Arial" w:hAnsi="Arial" w:cs="Arial"/>
          <w:sz w:val="20"/>
          <w:szCs w:val="20"/>
        </w:rPr>
        <w:t>Valencia College strives to be a place free from all forms of discrimination. Title IX protects students from discrimination based upon sex including protections against sexual violence, domestic violence, and stalking. This also includes protections for students who are pregnant or may become pregnant. If you experience sexual violence, domestic violence, or stalking and would like assistance there are several options available to you. Valencia partners with the Victim Service Center of Central Florida which is a confidential resource available 24/7. They can be reached by calling 407-497-6701. If you would like assistance on campus, you can go to valenciacollege.edu/</w:t>
      </w:r>
      <w:proofErr w:type="spellStart"/>
      <w:r w:rsidRPr="00F22FF5">
        <w:rPr>
          <w:rFonts w:ascii="Arial" w:hAnsi="Arial" w:cs="Arial"/>
          <w:sz w:val="20"/>
          <w:szCs w:val="20"/>
        </w:rPr>
        <w:t>eo</w:t>
      </w:r>
      <w:proofErr w:type="spellEnd"/>
      <w:r w:rsidRPr="00F22FF5">
        <w:rPr>
          <w:rFonts w:ascii="Arial" w:hAnsi="Arial" w:cs="Arial"/>
          <w:sz w:val="20"/>
          <w:szCs w:val="20"/>
        </w:rPr>
        <w:t xml:space="preserve"> or contact Valencia College’s Title IX and Equal Opportunity Officer, Ryan Kane, by emailing </w:t>
      </w:r>
      <w:hyperlink r:id="rId28" w:history="1">
        <w:r w:rsidRPr="00F22FF5">
          <w:rPr>
            <w:rStyle w:val="Hyperlink"/>
            <w:rFonts w:ascii="Arial" w:hAnsi="Arial" w:cs="Arial"/>
            <w:sz w:val="20"/>
            <w:szCs w:val="20"/>
          </w:rPr>
          <w:t>rkane8@valenciacollege.edu</w:t>
        </w:r>
      </w:hyperlink>
      <w:r w:rsidRPr="00F22FF5">
        <w:rPr>
          <w:rFonts w:ascii="Arial" w:hAnsi="Arial" w:cs="Arial"/>
          <w:sz w:val="20"/>
          <w:szCs w:val="20"/>
        </w:rPr>
        <w:t>. If you would like to report to law enforcement, you may visit Campus Security or call 911.</w:t>
      </w:r>
    </w:p>
    <w:p w14:paraId="6136C0FD" w14:textId="77777777" w:rsidR="00240926" w:rsidRPr="00F22FF5" w:rsidRDefault="00240926" w:rsidP="00240926">
      <w:pPr>
        <w:spacing w:after="0"/>
        <w:ind w:left="180"/>
        <w:rPr>
          <w:rFonts w:ascii="Arial" w:hAnsi="Arial" w:cs="Arial"/>
          <w:sz w:val="20"/>
          <w:szCs w:val="20"/>
        </w:rPr>
      </w:pPr>
    </w:p>
    <w:p w14:paraId="0C968C5F" w14:textId="77777777" w:rsidR="00240926" w:rsidRPr="00F22FF5" w:rsidRDefault="00240926" w:rsidP="00240926">
      <w:pPr>
        <w:spacing w:after="0"/>
        <w:ind w:left="180"/>
        <w:rPr>
          <w:rFonts w:ascii="Arial" w:hAnsi="Arial" w:cs="Arial"/>
          <w:sz w:val="20"/>
          <w:szCs w:val="20"/>
        </w:rPr>
      </w:pPr>
      <w:r w:rsidRPr="00F22FF5">
        <w:rPr>
          <w:rFonts w:ascii="Arial" w:hAnsi="Arial" w:cs="Arial"/>
          <w:sz w:val="20"/>
          <w:szCs w:val="20"/>
        </w:rPr>
        <w:t>Please note that there are no confidential resources on campus. As your professor, I am required to report any information mentioned in this statement to the appropriate campus resources. This will include your name, and detailed information shared with me. We take privacy very seriously at the College and only those who have a legitimate need to know the information will be provided with this information.</w:t>
      </w:r>
    </w:p>
    <w:p w14:paraId="0693BF8E" w14:textId="77777777" w:rsidR="00240926" w:rsidRPr="00F22FF5" w:rsidRDefault="00240926" w:rsidP="00240926">
      <w:pPr>
        <w:spacing w:after="0"/>
        <w:ind w:left="180"/>
        <w:rPr>
          <w:rFonts w:ascii="Arial" w:hAnsi="Arial" w:cs="Arial"/>
          <w:sz w:val="20"/>
          <w:szCs w:val="20"/>
        </w:rPr>
      </w:pPr>
    </w:p>
    <w:p w14:paraId="6D28500C" w14:textId="77777777" w:rsidR="00240926" w:rsidRPr="00F22FF5" w:rsidRDefault="00240926" w:rsidP="00240926">
      <w:pPr>
        <w:spacing w:after="0"/>
        <w:ind w:left="180"/>
        <w:rPr>
          <w:rFonts w:ascii="Arial" w:hAnsi="Arial" w:cs="Arial"/>
          <w:sz w:val="20"/>
          <w:szCs w:val="20"/>
        </w:rPr>
      </w:pPr>
      <w:r w:rsidRPr="00F22FF5">
        <w:rPr>
          <w:rFonts w:ascii="Arial" w:hAnsi="Arial" w:cs="Arial"/>
          <w:sz w:val="20"/>
          <w:szCs w:val="20"/>
        </w:rPr>
        <w:t>If you have more questions about Title IX or the College’s response, please visit valenciacollege.edu/</w:t>
      </w:r>
      <w:proofErr w:type="spellStart"/>
      <w:r w:rsidRPr="00F22FF5">
        <w:rPr>
          <w:rFonts w:ascii="Arial" w:hAnsi="Arial" w:cs="Arial"/>
          <w:sz w:val="20"/>
          <w:szCs w:val="20"/>
        </w:rPr>
        <w:t>eo</w:t>
      </w:r>
      <w:proofErr w:type="spellEnd"/>
      <w:r w:rsidRPr="00F22FF5">
        <w:rPr>
          <w:rFonts w:ascii="Arial" w:hAnsi="Arial" w:cs="Arial"/>
          <w:sz w:val="20"/>
          <w:szCs w:val="20"/>
        </w:rPr>
        <w:t>.</w:t>
      </w:r>
    </w:p>
    <w:p w14:paraId="3E93D5AB" w14:textId="4BDA1E1F" w:rsidR="00240926" w:rsidRPr="00F22FF5" w:rsidRDefault="00240926" w:rsidP="00240926">
      <w:pPr>
        <w:spacing w:after="0"/>
        <w:ind w:left="180"/>
        <w:rPr>
          <w:rFonts w:ascii="Arial" w:hAnsi="Arial" w:cs="Arial"/>
          <w:b/>
          <w:sz w:val="20"/>
          <w:szCs w:val="20"/>
        </w:rPr>
      </w:pPr>
    </w:p>
    <w:p w14:paraId="5CEAA1A6" w14:textId="6B7AC3B8" w:rsidR="00240926" w:rsidRPr="00F22FF5" w:rsidRDefault="00240926" w:rsidP="00240926">
      <w:pPr>
        <w:ind w:left="180"/>
        <w:rPr>
          <w:rFonts w:ascii="Arial" w:hAnsi="Arial" w:cs="Arial"/>
          <w:sz w:val="20"/>
          <w:szCs w:val="20"/>
        </w:rPr>
      </w:pPr>
      <w:r w:rsidRPr="00F22FF5">
        <w:rPr>
          <w:rFonts w:ascii="Arial" w:hAnsi="Arial" w:cs="Arial"/>
          <w:b/>
          <w:sz w:val="20"/>
          <w:szCs w:val="20"/>
        </w:rPr>
        <w:t xml:space="preserve">LAB: </w:t>
      </w:r>
      <w:r w:rsidRPr="00F22FF5">
        <w:rPr>
          <w:rFonts w:ascii="Arial" w:hAnsi="Arial" w:cs="Arial"/>
          <w:sz w:val="20"/>
          <w:szCs w:val="20"/>
        </w:rPr>
        <w:t xml:space="preserve">This course includes a mandatory lab component that occurs once or twice each week in Building 7, Room 112 (students should refer to their class schedules for details). Each lab session will be conducted by an instructional </w:t>
      </w:r>
      <w:r w:rsidR="00ED3799" w:rsidRPr="00F22FF5">
        <w:rPr>
          <w:rFonts w:ascii="Arial" w:hAnsi="Arial" w:cs="Arial"/>
          <w:sz w:val="20"/>
          <w:szCs w:val="20"/>
        </w:rPr>
        <w:t xml:space="preserve">lab </w:t>
      </w:r>
      <w:r w:rsidRPr="00F22FF5">
        <w:rPr>
          <w:rFonts w:ascii="Arial" w:hAnsi="Arial" w:cs="Arial"/>
          <w:sz w:val="20"/>
          <w:szCs w:val="20"/>
        </w:rPr>
        <w:t xml:space="preserve">assistant and will include an activity chosen by the course instructor. </w:t>
      </w:r>
    </w:p>
    <w:p w14:paraId="30483A84" w14:textId="77777777" w:rsidR="00240926" w:rsidRPr="00F22FF5" w:rsidRDefault="00240926" w:rsidP="00240926">
      <w:pPr>
        <w:ind w:left="180"/>
        <w:rPr>
          <w:rFonts w:ascii="Arial" w:hAnsi="Arial" w:cs="Arial"/>
          <w:sz w:val="20"/>
          <w:szCs w:val="20"/>
        </w:rPr>
      </w:pPr>
      <w:r w:rsidRPr="00F22FF5">
        <w:rPr>
          <w:rFonts w:ascii="Arial" w:hAnsi="Arial" w:cs="Arial"/>
          <w:sz w:val="20"/>
          <w:szCs w:val="20"/>
        </w:rPr>
        <w:t xml:space="preserve">Lab activities are designed to supplement and reinforce students’ understanding of the course concepts and provide students opportunities to develop their skills. In addition to being mandatory, attendance and participation in lab activities correspond to improved performance in the course, so it is in students’ best interests to treat the labs just as seriously as they regard the lectures. </w:t>
      </w:r>
    </w:p>
    <w:p w14:paraId="5DF9B24B" w14:textId="77777777" w:rsidR="00240926" w:rsidRPr="00F22FF5" w:rsidRDefault="00240926" w:rsidP="00240926">
      <w:pPr>
        <w:ind w:left="180"/>
        <w:rPr>
          <w:rFonts w:ascii="Arial" w:hAnsi="Arial" w:cs="Arial"/>
          <w:sz w:val="20"/>
          <w:szCs w:val="20"/>
        </w:rPr>
      </w:pPr>
      <w:r w:rsidRPr="00F22FF5">
        <w:rPr>
          <w:rFonts w:ascii="Arial" w:hAnsi="Arial" w:cs="Arial"/>
          <w:sz w:val="20"/>
          <w:szCs w:val="20"/>
        </w:rPr>
        <w:t>While in lab, students are expected to:</w:t>
      </w:r>
    </w:p>
    <w:p w14:paraId="4F39C701" w14:textId="77777777" w:rsidR="00240926" w:rsidRPr="00F22FF5" w:rsidRDefault="00240926" w:rsidP="00240926">
      <w:pPr>
        <w:pStyle w:val="ListParagraph"/>
        <w:numPr>
          <w:ilvl w:val="0"/>
          <w:numId w:val="6"/>
        </w:numPr>
        <w:spacing w:after="160" w:line="256" w:lineRule="auto"/>
        <w:ind w:left="180" w:firstLine="0"/>
        <w:rPr>
          <w:rFonts w:ascii="Arial" w:hAnsi="Arial" w:cs="Arial"/>
          <w:sz w:val="20"/>
          <w:szCs w:val="20"/>
        </w:rPr>
      </w:pPr>
      <w:r w:rsidRPr="00F22FF5">
        <w:rPr>
          <w:rFonts w:ascii="Arial" w:hAnsi="Arial" w:cs="Arial"/>
          <w:sz w:val="20"/>
          <w:szCs w:val="20"/>
        </w:rPr>
        <w:t>abide by Valencia’s student code of conduct policy.</w:t>
      </w:r>
    </w:p>
    <w:p w14:paraId="76945072" w14:textId="77777777" w:rsidR="00240926" w:rsidRPr="00F22FF5" w:rsidRDefault="00EF071F" w:rsidP="00240926">
      <w:pPr>
        <w:pStyle w:val="ListParagraph"/>
        <w:ind w:left="180"/>
        <w:rPr>
          <w:rFonts w:ascii="Arial" w:hAnsi="Arial" w:cs="Arial"/>
          <w:sz w:val="20"/>
          <w:szCs w:val="20"/>
        </w:rPr>
      </w:pPr>
      <w:hyperlink r:id="rId29" w:history="1">
        <w:r w:rsidR="00240926" w:rsidRPr="00F22FF5">
          <w:rPr>
            <w:rStyle w:val="Hyperlink"/>
            <w:rFonts w:ascii="Arial" w:hAnsi="Arial" w:cs="Arial"/>
            <w:sz w:val="20"/>
            <w:szCs w:val="20"/>
          </w:rPr>
          <w:t>http://valenciacollege.edu/generalcounsel/policy/documents/Volume8/8-03-Student-Code-of-Conduct.pdf</w:t>
        </w:r>
      </w:hyperlink>
    </w:p>
    <w:p w14:paraId="32DF1283" w14:textId="77777777" w:rsidR="00240926" w:rsidRPr="00F22FF5" w:rsidRDefault="00240926" w:rsidP="00240926">
      <w:pPr>
        <w:pStyle w:val="ListParagraph"/>
        <w:numPr>
          <w:ilvl w:val="0"/>
          <w:numId w:val="6"/>
        </w:numPr>
        <w:spacing w:after="160" w:line="256" w:lineRule="auto"/>
        <w:ind w:left="180" w:firstLine="0"/>
        <w:rPr>
          <w:rFonts w:ascii="Arial" w:hAnsi="Arial" w:cs="Arial"/>
          <w:sz w:val="20"/>
          <w:szCs w:val="20"/>
        </w:rPr>
      </w:pPr>
      <w:r w:rsidRPr="00F22FF5">
        <w:rPr>
          <w:rFonts w:ascii="Arial" w:hAnsi="Arial" w:cs="Arial"/>
          <w:sz w:val="20"/>
          <w:szCs w:val="20"/>
        </w:rPr>
        <w:t>adhere to Valencia’s integrity policy.</w:t>
      </w:r>
    </w:p>
    <w:p w14:paraId="32D5F10D" w14:textId="77777777" w:rsidR="00240926" w:rsidRPr="00F22FF5" w:rsidRDefault="00EF071F" w:rsidP="00240926">
      <w:pPr>
        <w:pStyle w:val="ListParagraph"/>
        <w:spacing w:line="256" w:lineRule="auto"/>
        <w:ind w:left="180"/>
        <w:rPr>
          <w:rFonts w:ascii="Arial" w:hAnsi="Arial" w:cs="Arial"/>
          <w:sz w:val="20"/>
          <w:szCs w:val="20"/>
        </w:rPr>
      </w:pPr>
      <w:hyperlink r:id="rId30" w:history="1">
        <w:r w:rsidR="00240926" w:rsidRPr="00F22FF5">
          <w:rPr>
            <w:rStyle w:val="Hyperlink"/>
            <w:rFonts w:ascii="Arial" w:hAnsi="Arial" w:cs="Arial"/>
            <w:sz w:val="20"/>
            <w:szCs w:val="20"/>
          </w:rPr>
          <w:t>http://valenciacollege.edu/generalcounsel/policy/documents/8-11-NF-NN-Academic-Dishonesty.pdf</w:t>
        </w:r>
      </w:hyperlink>
    </w:p>
    <w:p w14:paraId="548D41CF" w14:textId="77777777" w:rsidR="00240926" w:rsidRPr="00F22FF5" w:rsidRDefault="00240926" w:rsidP="00240926">
      <w:pPr>
        <w:pStyle w:val="ListParagraph"/>
        <w:numPr>
          <w:ilvl w:val="0"/>
          <w:numId w:val="6"/>
        </w:numPr>
        <w:spacing w:after="160" w:line="256" w:lineRule="auto"/>
        <w:ind w:left="180" w:firstLine="0"/>
        <w:rPr>
          <w:rFonts w:ascii="Arial" w:hAnsi="Arial" w:cs="Arial"/>
          <w:sz w:val="20"/>
          <w:szCs w:val="20"/>
        </w:rPr>
      </w:pPr>
      <w:r w:rsidRPr="00F22FF5">
        <w:rPr>
          <w:rFonts w:ascii="Arial" w:hAnsi="Arial" w:cs="Arial"/>
          <w:sz w:val="20"/>
          <w:szCs w:val="20"/>
        </w:rPr>
        <w:lastRenderedPageBreak/>
        <w:t xml:space="preserve">bring all textbooks, lab manuals (if provided), writing utensils, paper, and any other materials necessary to the course, including their student identification cards to allow for attendance verification and equipment check out. </w:t>
      </w:r>
    </w:p>
    <w:p w14:paraId="4A2283FB" w14:textId="77777777" w:rsidR="00240926" w:rsidRPr="00F22FF5" w:rsidRDefault="00240926" w:rsidP="00240926">
      <w:pPr>
        <w:pStyle w:val="ListParagraph"/>
        <w:numPr>
          <w:ilvl w:val="0"/>
          <w:numId w:val="6"/>
        </w:numPr>
        <w:spacing w:after="160" w:line="256" w:lineRule="auto"/>
        <w:ind w:left="180" w:firstLine="0"/>
        <w:rPr>
          <w:rFonts w:ascii="Arial" w:hAnsi="Arial" w:cs="Arial"/>
          <w:sz w:val="20"/>
          <w:szCs w:val="20"/>
        </w:rPr>
      </w:pPr>
      <w:r w:rsidRPr="00F22FF5">
        <w:rPr>
          <w:rFonts w:ascii="Arial" w:hAnsi="Arial" w:cs="Arial"/>
          <w:sz w:val="20"/>
          <w:szCs w:val="20"/>
        </w:rPr>
        <w:t>make appropriate use of any available lab equipment.</w:t>
      </w:r>
    </w:p>
    <w:p w14:paraId="292E0F99" w14:textId="77777777" w:rsidR="00240926" w:rsidRPr="00F22FF5" w:rsidRDefault="00240926" w:rsidP="00240926">
      <w:pPr>
        <w:pStyle w:val="ListParagraph"/>
        <w:numPr>
          <w:ilvl w:val="0"/>
          <w:numId w:val="6"/>
        </w:numPr>
        <w:spacing w:after="160" w:line="256" w:lineRule="auto"/>
        <w:ind w:left="180" w:firstLine="0"/>
        <w:rPr>
          <w:rFonts w:ascii="Arial" w:hAnsi="Arial" w:cs="Arial"/>
          <w:sz w:val="20"/>
          <w:szCs w:val="20"/>
        </w:rPr>
      </w:pPr>
      <w:r w:rsidRPr="00F22FF5">
        <w:rPr>
          <w:rFonts w:ascii="Arial" w:hAnsi="Arial" w:cs="Arial"/>
          <w:sz w:val="20"/>
          <w:szCs w:val="20"/>
        </w:rPr>
        <w:t>participate in lab activities for the entire duration of the lab.</w:t>
      </w:r>
    </w:p>
    <w:p w14:paraId="67192B22" w14:textId="77777777" w:rsidR="00240926" w:rsidRPr="00F22FF5" w:rsidRDefault="00240926" w:rsidP="00240926">
      <w:pPr>
        <w:pStyle w:val="ListParagraph"/>
        <w:numPr>
          <w:ilvl w:val="0"/>
          <w:numId w:val="6"/>
        </w:numPr>
        <w:spacing w:after="160" w:line="256" w:lineRule="auto"/>
        <w:ind w:left="180" w:firstLine="0"/>
        <w:rPr>
          <w:rFonts w:ascii="Arial" w:hAnsi="Arial" w:cs="Arial"/>
          <w:sz w:val="20"/>
          <w:szCs w:val="20"/>
        </w:rPr>
      </w:pPr>
      <w:r w:rsidRPr="00F22FF5">
        <w:rPr>
          <w:rFonts w:ascii="Arial" w:hAnsi="Arial" w:cs="Arial"/>
          <w:sz w:val="20"/>
          <w:szCs w:val="20"/>
        </w:rPr>
        <w:t>refrain from eating, drinking, or chewing gum.</w:t>
      </w:r>
    </w:p>
    <w:p w14:paraId="4B98AD4A" w14:textId="77777777" w:rsidR="00240926" w:rsidRPr="00F22FF5" w:rsidRDefault="00240926" w:rsidP="00240926">
      <w:pPr>
        <w:pStyle w:val="ListParagraph"/>
        <w:numPr>
          <w:ilvl w:val="0"/>
          <w:numId w:val="6"/>
        </w:numPr>
        <w:spacing w:after="160" w:line="256" w:lineRule="auto"/>
        <w:ind w:left="180" w:firstLine="0"/>
        <w:rPr>
          <w:rFonts w:ascii="Arial" w:hAnsi="Arial" w:cs="Arial"/>
          <w:sz w:val="20"/>
          <w:szCs w:val="20"/>
        </w:rPr>
      </w:pPr>
      <w:r w:rsidRPr="00F22FF5">
        <w:rPr>
          <w:rFonts w:ascii="Arial" w:hAnsi="Arial" w:cs="Arial"/>
          <w:sz w:val="20"/>
          <w:szCs w:val="20"/>
        </w:rPr>
        <w:t xml:space="preserve">use cell phones only within the learning environment and only when permitted by the course or lab instructor. </w:t>
      </w:r>
    </w:p>
    <w:p w14:paraId="3B3CC5FA" w14:textId="77777777" w:rsidR="00240926" w:rsidRPr="00F22FF5" w:rsidRDefault="00240926" w:rsidP="00240926">
      <w:pPr>
        <w:pStyle w:val="ListParagraph"/>
        <w:numPr>
          <w:ilvl w:val="0"/>
          <w:numId w:val="6"/>
        </w:numPr>
        <w:spacing w:after="160" w:line="256" w:lineRule="auto"/>
        <w:ind w:left="180" w:firstLine="0"/>
        <w:rPr>
          <w:rFonts w:ascii="Arial" w:hAnsi="Arial" w:cs="Arial"/>
          <w:sz w:val="20"/>
          <w:szCs w:val="20"/>
        </w:rPr>
      </w:pPr>
      <w:r w:rsidRPr="00F22FF5">
        <w:rPr>
          <w:rFonts w:ascii="Arial" w:hAnsi="Arial" w:cs="Arial"/>
          <w:sz w:val="20"/>
          <w:szCs w:val="20"/>
        </w:rPr>
        <w:t>maintain an appropriate volume of voice and respect for the learning environment since lab sessions may be occurring simultaneously in the lab area.</w:t>
      </w:r>
    </w:p>
    <w:p w14:paraId="2583D659" w14:textId="77777777" w:rsidR="00240926" w:rsidRPr="00F22FF5" w:rsidRDefault="00240926" w:rsidP="00240926">
      <w:pPr>
        <w:pStyle w:val="ListParagraph"/>
        <w:numPr>
          <w:ilvl w:val="0"/>
          <w:numId w:val="6"/>
        </w:numPr>
        <w:spacing w:after="160" w:line="256" w:lineRule="auto"/>
        <w:ind w:left="180" w:firstLine="0"/>
        <w:rPr>
          <w:rFonts w:ascii="Arial" w:hAnsi="Arial" w:cs="Arial"/>
          <w:sz w:val="20"/>
          <w:szCs w:val="20"/>
        </w:rPr>
      </w:pPr>
      <w:r w:rsidRPr="00F22FF5">
        <w:rPr>
          <w:rFonts w:ascii="Arial" w:hAnsi="Arial" w:cs="Arial"/>
          <w:sz w:val="20"/>
          <w:szCs w:val="20"/>
        </w:rPr>
        <w:t>treat classmates, instructional assistants, faculty members, supplemental-learning leaders, and anyone else in the lab area in a professional, respectful, and civil manner.</w:t>
      </w:r>
    </w:p>
    <w:p w14:paraId="4DC2D598" w14:textId="77777777" w:rsidR="00240926" w:rsidRPr="00F22FF5" w:rsidRDefault="00240926" w:rsidP="00240926">
      <w:pPr>
        <w:pStyle w:val="ListParagraph"/>
        <w:numPr>
          <w:ilvl w:val="0"/>
          <w:numId w:val="6"/>
        </w:numPr>
        <w:spacing w:after="160" w:line="256" w:lineRule="auto"/>
        <w:ind w:left="180" w:firstLine="0"/>
        <w:rPr>
          <w:rFonts w:ascii="Arial" w:hAnsi="Arial" w:cs="Arial"/>
          <w:sz w:val="20"/>
          <w:szCs w:val="20"/>
        </w:rPr>
      </w:pPr>
      <w:r w:rsidRPr="00F22FF5">
        <w:rPr>
          <w:rFonts w:ascii="Arial" w:hAnsi="Arial" w:cs="Arial"/>
          <w:sz w:val="20"/>
          <w:szCs w:val="20"/>
        </w:rPr>
        <w:t>follow all instructions from the instructional assistants and lab aides.</w:t>
      </w:r>
    </w:p>
    <w:p w14:paraId="46890A13" w14:textId="77777777" w:rsidR="00240926" w:rsidRPr="00F22FF5" w:rsidRDefault="00240926" w:rsidP="00240926">
      <w:pPr>
        <w:ind w:left="180"/>
        <w:jc w:val="both"/>
        <w:rPr>
          <w:rFonts w:ascii="Arial" w:hAnsi="Arial" w:cs="Arial"/>
          <w:sz w:val="20"/>
          <w:szCs w:val="20"/>
        </w:rPr>
      </w:pPr>
      <w:r w:rsidRPr="00F22FF5">
        <w:rPr>
          <w:rFonts w:ascii="Arial" w:hAnsi="Arial" w:cs="Arial"/>
          <w:sz w:val="20"/>
          <w:szCs w:val="20"/>
        </w:rPr>
        <w:t>Students can expect the lab staff (instructional assistants and senior instructional assistants) to provide:</w:t>
      </w:r>
    </w:p>
    <w:p w14:paraId="12545D49" w14:textId="77777777" w:rsidR="00240926" w:rsidRPr="00F22FF5" w:rsidRDefault="00240926" w:rsidP="00240926">
      <w:pPr>
        <w:pStyle w:val="ListParagraph"/>
        <w:numPr>
          <w:ilvl w:val="0"/>
          <w:numId w:val="7"/>
        </w:numPr>
        <w:spacing w:after="160" w:line="256" w:lineRule="auto"/>
        <w:ind w:left="180" w:firstLine="0"/>
        <w:rPr>
          <w:rFonts w:ascii="Arial" w:hAnsi="Arial" w:cs="Arial"/>
          <w:sz w:val="20"/>
          <w:szCs w:val="20"/>
        </w:rPr>
      </w:pPr>
      <w:r w:rsidRPr="00F22FF5">
        <w:rPr>
          <w:rFonts w:ascii="Arial" w:hAnsi="Arial" w:cs="Arial"/>
          <w:sz w:val="20"/>
          <w:szCs w:val="20"/>
        </w:rPr>
        <w:t>clear instructions for all lab activities.</w:t>
      </w:r>
    </w:p>
    <w:p w14:paraId="498B7FF4" w14:textId="77777777" w:rsidR="00240926" w:rsidRPr="00F22FF5" w:rsidRDefault="00240926" w:rsidP="00240926">
      <w:pPr>
        <w:pStyle w:val="ListParagraph"/>
        <w:numPr>
          <w:ilvl w:val="0"/>
          <w:numId w:val="7"/>
        </w:numPr>
        <w:spacing w:after="160" w:line="256" w:lineRule="auto"/>
        <w:ind w:left="180" w:firstLine="0"/>
        <w:rPr>
          <w:rFonts w:ascii="Arial" w:hAnsi="Arial" w:cs="Arial"/>
          <w:sz w:val="20"/>
          <w:szCs w:val="20"/>
        </w:rPr>
      </w:pPr>
      <w:r w:rsidRPr="00F22FF5">
        <w:rPr>
          <w:rFonts w:ascii="Arial" w:hAnsi="Arial" w:cs="Arial"/>
          <w:sz w:val="20"/>
          <w:szCs w:val="20"/>
        </w:rPr>
        <w:t>respectful and professional assistance with all lab activities.</w:t>
      </w:r>
    </w:p>
    <w:p w14:paraId="07B88398" w14:textId="77777777" w:rsidR="00240926" w:rsidRPr="00F22FF5" w:rsidRDefault="00240926" w:rsidP="00240926">
      <w:pPr>
        <w:pStyle w:val="ListParagraph"/>
        <w:numPr>
          <w:ilvl w:val="0"/>
          <w:numId w:val="7"/>
        </w:numPr>
        <w:spacing w:after="160" w:line="256" w:lineRule="auto"/>
        <w:ind w:left="180" w:firstLine="0"/>
        <w:rPr>
          <w:rFonts w:ascii="Arial" w:hAnsi="Arial" w:cs="Arial"/>
          <w:sz w:val="20"/>
          <w:szCs w:val="20"/>
        </w:rPr>
      </w:pPr>
      <w:r w:rsidRPr="00F22FF5">
        <w:rPr>
          <w:rFonts w:ascii="Arial" w:hAnsi="Arial" w:cs="Arial"/>
          <w:sz w:val="20"/>
          <w:szCs w:val="20"/>
        </w:rPr>
        <w:t>assistance with specialized equipment or materials necessary for lab activities.</w:t>
      </w:r>
    </w:p>
    <w:p w14:paraId="4C9D0A6D" w14:textId="4D361B02" w:rsidR="00240926" w:rsidRPr="00F22FF5" w:rsidRDefault="00240926" w:rsidP="00240926">
      <w:pPr>
        <w:pStyle w:val="ListParagraph"/>
        <w:numPr>
          <w:ilvl w:val="0"/>
          <w:numId w:val="7"/>
        </w:numPr>
        <w:spacing w:after="160" w:line="256" w:lineRule="auto"/>
        <w:ind w:left="180" w:firstLine="0"/>
        <w:rPr>
          <w:rFonts w:ascii="Arial" w:hAnsi="Arial" w:cs="Arial"/>
          <w:sz w:val="20"/>
          <w:szCs w:val="20"/>
        </w:rPr>
      </w:pPr>
      <w:r w:rsidRPr="00F22FF5">
        <w:rPr>
          <w:rFonts w:ascii="Arial" w:hAnsi="Arial" w:cs="Arial"/>
          <w:sz w:val="20"/>
          <w:szCs w:val="20"/>
        </w:rPr>
        <w:t>a safe environment in which to learn.</w:t>
      </w:r>
    </w:p>
    <w:p w14:paraId="2FB70C7F" w14:textId="3B5982AC" w:rsidR="00EA6A3B" w:rsidRPr="00F22FF5" w:rsidRDefault="00EA6A3B" w:rsidP="00EA6A3B">
      <w:pPr>
        <w:spacing w:after="160" w:line="256" w:lineRule="auto"/>
        <w:rPr>
          <w:rFonts w:ascii="Arial" w:hAnsi="Arial" w:cs="Arial"/>
          <w:sz w:val="20"/>
          <w:szCs w:val="20"/>
        </w:rPr>
      </w:pPr>
    </w:p>
    <w:p w14:paraId="5302E608" w14:textId="77777777" w:rsidR="00EA6A3B" w:rsidRPr="00F22FF5" w:rsidRDefault="00EA6A3B" w:rsidP="00D91F51">
      <w:pPr>
        <w:spacing w:after="160" w:line="256" w:lineRule="auto"/>
        <w:ind w:left="180"/>
        <w:rPr>
          <w:rFonts w:ascii="Arial" w:hAnsi="Arial" w:cs="Arial"/>
          <w:b/>
          <w:bCs/>
          <w:sz w:val="20"/>
          <w:szCs w:val="20"/>
        </w:rPr>
      </w:pPr>
      <w:bookmarkStart w:id="1" w:name="_Hlk15756637"/>
      <w:r w:rsidRPr="00F22FF5">
        <w:rPr>
          <w:rFonts w:ascii="Arial" w:hAnsi="Arial" w:cs="Arial"/>
          <w:b/>
          <w:bCs/>
          <w:sz w:val="20"/>
          <w:szCs w:val="20"/>
        </w:rPr>
        <w:t>INSTRUCTOR: Delete this paragraph if you are not part of the CARE program with a CARE Coach in your class.</w:t>
      </w:r>
    </w:p>
    <w:bookmarkEnd w:id="1"/>
    <w:p w14:paraId="73F6C3C4" w14:textId="25A86CA6" w:rsidR="00EA6A3B" w:rsidRPr="00F22FF5" w:rsidRDefault="00EA6A3B" w:rsidP="00D91F51">
      <w:pPr>
        <w:spacing w:after="160" w:line="256" w:lineRule="auto"/>
        <w:ind w:left="180"/>
        <w:rPr>
          <w:rFonts w:ascii="Arial" w:hAnsi="Arial" w:cs="Arial"/>
          <w:sz w:val="20"/>
          <w:szCs w:val="20"/>
        </w:rPr>
      </w:pPr>
      <w:r w:rsidRPr="00F22FF5">
        <w:rPr>
          <w:rFonts w:ascii="Arial" w:hAnsi="Arial" w:cs="Arial"/>
          <w:b/>
          <w:bCs/>
          <w:sz w:val="20"/>
          <w:szCs w:val="20"/>
        </w:rPr>
        <w:t xml:space="preserve">CARE+ PROGRAM: </w:t>
      </w:r>
      <w:r w:rsidRPr="00F22FF5">
        <w:rPr>
          <w:rFonts w:ascii="Arial" w:hAnsi="Arial" w:cs="Arial"/>
          <w:color w:val="000000" w:themeColor="text1"/>
          <w:sz w:val="20"/>
          <w:szCs w:val="20"/>
        </w:rPr>
        <w:t xml:space="preserve">This class is enhanced by CARE, which stands for Continuous Assessment &amp; Responsive Engagement and represents Valencia’s faculty-led early alert program.  CARE+ is an extension of CARE and is Valencia’s new learning support program that provides your class with a CARE trained instructor and a trained peer CARE coach who will work together to </w:t>
      </w:r>
      <w:r w:rsidRPr="00F22FF5">
        <w:rPr>
          <w:rFonts w:ascii="Arial" w:hAnsi="Arial" w:cs="Arial"/>
          <w:sz w:val="20"/>
          <w:szCs w:val="20"/>
        </w:rPr>
        <w:t>support you individually and in groups, connecting you to resources that can address academic and non-academic issues</w:t>
      </w:r>
      <w:r w:rsidRPr="00F22FF5">
        <w:rPr>
          <w:rFonts w:ascii="Arial" w:hAnsi="Arial" w:cs="Arial"/>
          <w:color w:val="000000" w:themeColor="text1"/>
          <w:sz w:val="20"/>
          <w:szCs w:val="20"/>
        </w:rPr>
        <w:t xml:space="preserve">. Your CARE Coach will </w:t>
      </w:r>
      <w:r w:rsidRPr="00F22FF5">
        <w:rPr>
          <w:rFonts w:ascii="Arial" w:hAnsi="Arial" w:cs="Arial"/>
          <w:sz w:val="20"/>
          <w:szCs w:val="20"/>
        </w:rPr>
        <w:t xml:space="preserve">host </w:t>
      </w:r>
      <w:r w:rsidRPr="00F22FF5">
        <w:rPr>
          <w:rFonts w:ascii="Arial" w:hAnsi="Arial" w:cs="Arial"/>
          <w:b/>
          <w:bCs/>
          <w:sz w:val="20"/>
          <w:szCs w:val="20"/>
        </w:rPr>
        <w:t>g</w:t>
      </w:r>
      <w:r w:rsidRPr="00F22FF5">
        <w:rPr>
          <w:rFonts w:ascii="Arial" w:hAnsi="Arial" w:cs="Arial"/>
          <w:b/>
          <w:bCs/>
          <w:color w:val="000000" w:themeColor="text1"/>
          <w:sz w:val="20"/>
          <w:szCs w:val="20"/>
        </w:rPr>
        <w:t>roup study sessions</w:t>
      </w:r>
      <w:r w:rsidRPr="00F22FF5">
        <w:rPr>
          <w:rFonts w:ascii="Arial" w:hAnsi="Arial" w:cs="Arial"/>
          <w:color w:val="000000" w:themeColor="text1"/>
          <w:sz w:val="20"/>
          <w:szCs w:val="20"/>
        </w:rPr>
        <w:t xml:space="preserve"> outside of class each week, allowing you to review course content, practice success skills, and participate in campus life with other students in your class.  CARE coaches will also be available to provide non-academic support, helping you</w:t>
      </w:r>
      <w:r w:rsidRPr="00F22FF5">
        <w:rPr>
          <w:rFonts w:ascii="Arial" w:hAnsi="Arial" w:cs="Arial"/>
          <w:sz w:val="20"/>
          <w:szCs w:val="20"/>
        </w:rPr>
        <w:t xml:space="preserve"> </w:t>
      </w:r>
      <w:r w:rsidRPr="00F22FF5">
        <w:rPr>
          <w:rFonts w:ascii="Arial" w:hAnsi="Arial" w:cs="Arial"/>
          <w:b/>
          <w:bCs/>
          <w:sz w:val="20"/>
          <w:szCs w:val="20"/>
        </w:rPr>
        <w:t>overcome barriers when life gets in the way</w:t>
      </w:r>
      <w:r w:rsidRPr="00F22FF5">
        <w:rPr>
          <w:rFonts w:ascii="Arial" w:hAnsi="Arial" w:cs="Arial"/>
          <w:sz w:val="20"/>
          <w:szCs w:val="20"/>
        </w:rPr>
        <w:t xml:space="preserve">.  The most important part of the CARE program is that your caring peer coaches and faculty will follow-up with you, encouraging you </w:t>
      </w:r>
      <w:r w:rsidRPr="00F22FF5">
        <w:rPr>
          <w:rFonts w:ascii="Arial" w:hAnsi="Arial" w:cs="Arial"/>
          <w:b/>
          <w:bCs/>
          <w:sz w:val="20"/>
          <w:szCs w:val="20"/>
        </w:rPr>
        <w:t>stay on a path to success</w:t>
      </w:r>
      <w:r w:rsidRPr="00F22FF5">
        <w:rPr>
          <w:rFonts w:ascii="Arial" w:hAnsi="Arial" w:cs="Arial"/>
          <w:sz w:val="20"/>
          <w:szCs w:val="20"/>
        </w:rPr>
        <w:t xml:space="preserve"> every step of the way.</w:t>
      </w:r>
    </w:p>
    <w:p w14:paraId="06874AEA" w14:textId="03B51755" w:rsidR="00D91F51" w:rsidRPr="00F22FF5" w:rsidRDefault="00D91F51" w:rsidP="00D91F51">
      <w:pPr>
        <w:spacing w:after="0"/>
        <w:ind w:left="180"/>
        <w:rPr>
          <w:rFonts w:ascii="Arial" w:hAnsi="Arial" w:cs="Arial"/>
          <w:sz w:val="20"/>
          <w:szCs w:val="20"/>
        </w:rPr>
      </w:pPr>
      <w:r w:rsidRPr="00F22FF5">
        <w:rPr>
          <w:rFonts w:ascii="Arial" w:hAnsi="Arial" w:cs="Arial"/>
          <w:b/>
          <w:sz w:val="20"/>
          <w:szCs w:val="20"/>
        </w:rPr>
        <w:t>DISCLAIMER:</w:t>
      </w:r>
      <w:r w:rsidRPr="00F22FF5">
        <w:rPr>
          <w:rFonts w:ascii="Arial" w:hAnsi="Arial" w:cs="Arial"/>
          <w:sz w:val="20"/>
          <w:szCs w:val="20"/>
        </w:rPr>
        <w:t xml:space="preserve"> Changes in the syllabus, schedule, evaluation procedures, and/or homework assignments may be made at any time at the discretion of the professor. In case you are absent, it is </w:t>
      </w:r>
      <w:r w:rsidRPr="00F22FF5">
        <w:rPr>
          <w:rFonts w:ascii="Arial" w:hAnsi="Arial" w:cs="Arial"/>
          <w:b/>
          <w:sz w:val="20"/>
          <w:szCs w:val="20"/>
        </w:rPr>
        <w:t>your</w:t>
      </w:r>
      <w:r w:rsidRPr="00F22FF5">
        <w:rPr>
          <w:rFonts w:ascii="Arial" w:hAnsi="Arial" w:cs="Arial"/>
          <w:sz w:val="20"/>
          <w:szCs w:val="20"/>
        </w:rPr>
        <w:t xml:space="preserve"> responsibility to find out what, if any, announcements or changes have been made.</w:t>
      </w:r>
    </w:p>
    <w:p w14:paraId="495CD95F" w14:textId="77777777" w:rsidR="00D91F51" w:rsidRPr="00F22FF5" w:rsidRDefault="00D91F51" w:rsidP="00EA6A3B">
      <w:pPr>
        <w:spacing w:after="160" w:line="256" w:lineRule="auto"/>
        <w:rPr>
          <w:rFonts w:ascii="Arial" w:hAnsi="Arial" w:cs="Arial"/>
          <w:sz w:val="20"/>
          <w:szCs w:val="20"/>
        </w:rPr>
      </w:pPr>
    </w:p>
    <w:p w14:paraId="3FA5D7E1" w14:textId="28EEE700" w:rsidR="00BC10C4" w:rsidRPr="00F22FF5" w:rsidRDefault="00BC10C4" w:rsidP="009E09BE">
      <w:pPr>
        <w:spacing w:after="160" w:line="256" w:lineRule="auto"/>
        <w:ind w:left="450" w:firstLine="450"/>
        <w:rPr>
          <w:rFonts w:ascii="Arial" w:hAnsi="Arial" w:cs="Arial"/>
          <w:sz w:val="20"/>
          <w:szCs w:val="20"/>
        </w:rPr>
      </w:pPr>
      <w:r w:rsidRPr="00F22FF5">
        <w:rPr>
          <w:rFonts w:ascii="Arial" w:hAnsi="Arial" w:cs="Arial"/>
          <w:sz w:val="20"/>
          <w:szCs w:val="20"/>
        </w:rPr>
        <w:br w:type="page"/>
      </w:r>
    </w:p>
    <w:p w14:paraId="1CC69221" w14:textId="7C2C5A81" w:rsidR="00983877" w:rsidRPr="00F22FF5" w:rsidRDefault="00983877" w:rsidP="00983877">
      <w:pPr>
        <w:spacing w:after="0"/>
        <w:textAlignment w:val="baseline"/>
        <w:rPr>
          <w:rFonts w:ascii="Segoe UI" w:eastAsia="Times New Roman" w:hAnsi="Segoe UI" w:cs="Segoe UI"/>
          <w:sz w:val="18"/>
          <w:szCs w:val="18"/>
        </w:rPr>
      </w:pPr>
      <w:bookmarkStart w:id="2" w:name="_Hlk15756992"/>
      <w:r w:rsidRPr="00F22FF5">
        <w:rPr>
          <w:rFonts w:ascii="Arial" w:eastAsia="Times New Roman" w:hAnsi="Arial" w:cs="Arial"/>
          <w:b/>
          <w:bCs/>
        </w:rPr>
        <w:lastRenderedPageBreak/>
        <w:t>MAT0018C: Tentative schedule </w:t>
      </w:r>
      <w:r w:rsidR="00C771F7">
        <w:rPr>
          <w:rFonts w:ascii="Arial" w:eastAsia="Times New Roman" w:hAnsi="Arial" w:cs="Arial"/>
          <w:b/>
          <w:bCs/>
        </w:rPr>
        <w:t>H1</w:t>
      </w:r>
      <w:r w:rsidRPr="00F22FF5">
        <w:rPr>
          <w:rFonts w:ascii="Arial" w:eastAsia="Times New Roman" w:hAnsi="Arial" w:cs="Arial"/>
        </w:rPr>
        <w:t xml:space="preserve">  </w:t>
      </w:r>
    </w:p>
    <w:tbl>
      <w:tblPr>
        <w:tblW w:w="108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5"/>
        <w:gridCol w:w="706"/>
        <w:gridCol w:w="2370"/>
        <w:gridCol w:w="2370"/>
        <w:gridCol w:w="2338"/>
        <w:gridCol w:w="2297"/>
      </w:tblGrid>
      <w:tr w:rsidR="00784EAC" w:rsidRPr="00F22FF5" w14:paraId="2A03866D" w14:textId="77777777" w:rsidTr="004F39DB">
        <w:trPr>
          <w:trHeight w:val="435"/>
        </w:trPr>
        <w:tc>
          <w:tcPr>
            <w:tcW w:w="735" w:type="dxa"/>
            <w:tcBorders>
              <w:top w:val="single" w:sz="6" w:space="0" w:color="auto"/>
              <w:left w:val="single" w:sz="6" w:space="0" w:color="auto"/>
              <w:bottom w:val="single" w:sz="6" w:space="0" w:color="auto"/>
              <w:right w:val="single" w:sz="6" w:space="0" w:color="auto"/>
            </w:tcBorders>
            <w:shd w:val="clear" w:color="auto" w:fill="auto"/>
            <w:hideMark/>
          </w:tcPr>
          <w:bookmarkEnd w:id="2"/>
          <w:p w14:paraId="08E0C499" w14:textId="77777777" w:rsidR="00983877" w:rsidRPr="00F22FF5" w:rsidRDefault="00983877" w:rsidP="00983877">
            <w:pPr>
              <w:spacing w:after="0"/>
              <w:textAlignment w:val="baseline"/>
              <w:rPr>
                <w:rFonts w:ascii="Times New Roman" w:eastAsia="Times New Roman" w:hAnsi="Times New Roman"/>
              </w:rPr>
            </w:pPr>
            <w:r w:rsidRPr="00F22FF5">
              <w:rPr>
                <w:rFonts w:ascii="Arial" w:eastAsia="Times New Roman" w:hAnsi="Arial" w:cs="Arial"/>
                <w:b/>
                <w:bCs/>
                <w:i/>
                <w:iCs/>
                <w:sz w:val="18"/>
                <w:szCs w:val="18"/>
              </w:rPr>
              <w:t>Week No.</w:t>
            </w:r>
            <w:r w:rsidRPr="00F22FF5">
              <w:rPr>
                <w:rFonts w:ascii="Arial" w:eastAsia="Times New Roman" w:hAnsi="Arial" w:cs="Arial"/>
                <w:sz w:val="18"/>
                <w:szCs w:val="18"/>
              </w:rPr>
              <w:t> </w:t>
            </w:r>
          </w:p>
        </w:tc>
        <w:tc>
          <w:tcPr>
            <w:tcW w:w="706" w:type="dxa"/>
            <w:tcBorders>
              <w:top w:val="single" w:sz="6" w:space="0" w:color="auto"/>
              <w:left w:val="nil"/>
              <w:bottom w:val="single" w:sz="6" w:space="0" w:color="auto"/>
              <w:right w:val="single" w:sz="6" w:space="0" w:color="auto"/>
            </w:tcBorders>
            <w:shd w:val="clear" w:color="auto" w:fill="auto"/>
            <w:hideMark/>
          </w:tcPr>
          <w:p w14:paraId="31E2D56F" w14:textId="77777777" w:rsidR="00983877" w:rsidRPr="00F22FF5" w:rsidRDefault="00983877" w:rsidP="00983877">
            <w:pPr>
              <w:spacing w:after="0"/>
              <w:textAlignment w:val="baseline"/>
              <w:rPr>
                <w:rFonts w:ascii="Times New Roman" w:eastAsia="Times New Roman" w:hAnsi="Times New Roman"/>
              </w:rPr>
            </w:pPr>
            <w:r w:rsidRPr="00F22FF5">
              <w:rPr>
                <w:rFonts w:ascii="Arial" w:eastAsia="Times New Roman" w:hAnsi="Arial" w:cs="Arial"/>
                <w:b/>
                <w:bCs/>
                <w:i/>
                <w:iCs/>
                <w:sz w:val="18"/>
                <w:szCs w:val="18"/>
              </w:rPr>
              <w:t>Date</w:t>
            </w:r>
            <w:r w:rsidRPr="00F22FF5">
              <w:rPr>
                <w:rFonts w:ascii="Arial" w:eastAsia="Times New Roman" w:hAnsi="Arial" w:cs="Arial"/>
                <w:sz w:val="18"/>
                <w:szCs w:val="18"/>
              </w:rPr>
              <w:t> </w:t>
            </w:r>
          </w:p>
        </w:tc>
        <w:tc>
          <w:tcPr>
            <w:tcW w:w="2370" w:type="dxa"/>
            <w:tcBorders>
              <w:top w:val="single" w:sz="6" w:space="0" w:color="auto"/>
              <w:left w:val="nil"/>
              <w:bottom w:val="single" w:sz="6" w:space="0" w:color="auto"/>
              <w:right w:val="single" w:sz="6" w:space="0" w:color="auto"/>
            </w:tcBorders>
            <w:shd w:val="clear" w:color="auto" w:fill="auto"/>
            <w:hideMark/>
          </w:tcPr>
          <w:p w14:paraId="6622D179" w14:textId="77777777" w:rsidR="00983877" w:rsidRPr="00F22FF5" w:rsidRDefault="00983877" w:rsidP="00983877">
            <w:pPr>
              <w:spacing w:after="0"/>
              <w:textAlignment w:val="baseline"/>
              <w:rPr>
                <w:rFonts w:ascii="Times New Roman" w:eastAsia="Times New Roman" w:hAnsi="Times New Roman"/>
              </w:rPr>
            </w:pPr>
            <w:r w:rsidRPr="00F22FF5">
              <w:rPr>
                <w:rFonts w:ascii="Arial" w:eastAsia="Times New Roman" w:hAnsi="Arial" w:cs="Arial"/>
                <w:b/>
                <w:bCs/>
                <w:i/>
                <w:iCs/>
              </w:rPr>
              <w:t>Monday</w:t>
            </w:r>
            <w:r w:rsidRPr="00F22FF5">
              <w:rPr>
                <w:rFonts w:ascii="Arial" w:eastAsia="Times New Roman" w:hAnsi="Arial" w:cs="Arial"/>
              </w:rPr>
              <w:t> </w:t>
            </w:r>
          </w:p>
        </w:tc>
        <w:tc>
          <w:tcPr>
            <w:tcW w:w="2370" w:type="dxa"/>
            <w:tcBorders>
              <w:top w:val="single" w:sz="6" w:space="0" w:color="auto"/>
              <w:left w:val="nil"/>
              <w:bottom w:val="single" w:sz="6" w:space="0" w:color="auto"/>
              <w:right w:val="single" w:sz="6" w:space="0" w:color="auto"/>
            </w:tcBorders>
            <w:shd w:val="clear" w:color="auto" w:fill="auto"/>
            <w:hideMark/>
          </w:tcPr>
          <w:p w14:paraId="60CAFA1A" w14:textId="77777777" w:rsidR="00983877" w:rsidRPr="00F22FF5" w:rsidRDefault="00983877" w:rsidP="00983877">
            <w:pPr>
              <w:spacing w:after="0"/>
              <w:textAlignment w:val="baseline"/>
              <w:rPr>
                <w:rFonts w:ascii="Times New Roman" w:eastAsia="Times New Roman" w:hAnsi="Times New Roman"/>
              </w:rPr>
            </w:pPr>
            <w:r w:rsidRPr="00F22FF5">
              <w:rPr>
                <w:rFonts w:ascii="Arial" w:eastAsia="Times New Roman" w:hAnsi="Arial" w:cs="Arial"/>
                <w:b/>
                <w:bCs/>
                <w:i/>
                <w:iCs/>
              </w:rPr>
              <w:t>Tuesday</w:t>
            </w:r>
            <w:r w:rsidRPr="00F22FF5">
              <w:rPr>
                <w:rFonts w:ascii="Arial" w:eastAsia="Times New Roman" w:hAnsi="Arial" w:cs="Arial"/>
              </w:rPr>
              <w:t> </w:t>
            </w:r>
          </w:p>
        </w:tc>
        <w:tc>
          <w:tcPr>
            <w:tcW w:w="2338" w:type="dxa"/>
            <w:tcBorders>
              <w:top w:val="single" w:sz="6" w:space="0" w:color="auto"/>
              <w:left w:val="nil"/>
              <w:bottom w:val="single" w:sz="6" w:space="0" w:color="auto"/>
              <w:right w:val="single" w:sz="6" w:space="0" w:color="auto"/>
            </w:tcBorders>
            <w:shd w:val="clear" w:color="auto" w:fill="auto"/>
            <w:hideMark/>
          </w:tcPr>
          <w:p w14:paraId="65E9ADE8" w14:textId="77777777" w:rsidR="00983877" w:rsidRPr="00F22FF5" w:rsidRDefault="00983877" w:rsidP="00983877">
            <w:pPr>
              <w:spacing w:after="0"/>
              <w:textAlignment w:val="baseline"/>
              <w:rPr>
                <w:rFonts w:ascii="Times New Roman" w:eastAsia="Times New Roman" w:hAnsi="Times New Roman"/>
              </w:rPr>
            </w:pPr>
            <w:r w:rsidRPr="00F22FF5">
              <w:rPr>
                <w:rFonts w:ascii="Arial" w:eastAsia="Times New Roman" w:hAnsi="Arial" w:cs="Arial"/>
                <w:b/>
                <w:bCs/>
                <w:i/>
                <w:iCs/>
              </w:rPr>
              <w:t>Wednesday</w:t>
            </w:r>
            <w:r w:rsidRPr="00F22FF5">
              <w:rPr>
                <w:rFonts w:ascii="Arial" w:eastAsia="Times New Roman" w:hAnsi="Arial" w:cs="Arial"/>
              </w:rPr>
              <w:t> </w:t>
            </w:r>
          </w:p>
        </w:tc>
        <w:tc>
          <w:tcPr>
            <w:tcW w:w="2297" w:type="dxa"/>
            <w:tcBorders>
              <w:top w:val="single" w:sz="6" w:space="0" w:color="auto"/>
              <w:left w:val="nil"/>
              <w:bottom w:val="single" w:sz="6" w:space="0" w:color="auto"/>
              <w:right w:val="single" w:sz="6" w:space="0" w:color="auto"/>
            </w:tcBorders>
            <w:shd w:val="clear" w:color="auto" w:fill="auto"/>
            <w:hideMark/>
          </w:tcPr>
          <w:p w14:paraId="50C17DCA" w14:textId="77777777" w:rsidR="00983877" w:rsidRPr="00F22FF5" w:rsidRDefault="00983877" w:rsidP="00983877">
            <w:pPr>
              <w:spacing w:after="0"/>
              <w:textAlignment w:val="baseline"/>
              <w:rPr>
                <w:rFonts w:ascii="Times New Roman" w:eastAsia="Times New Roman" w:hAnsi="Times New Roman"/>
              </w:rPr>
            </w:pPr>
            <w:r w:rsidRPr="00F22FF5">
              <w:rPr>
                <w:rFonts w:ascii="Arial" w:eastAsia="Times New Roman" w:hAnsi="Arial" w:cs="Arial"/>
                <w:b/>
                <w:bCs/>
                <w:i/>
                <w:iCs/>
              </w:rPr>
              <w:t>Thursday</w:t>
            </w:r>
            <w:r w:rsidRPr="00F22FF5">
              <w:rPr>
                <w:rFonts w:ascii="Arial" w:eastAsia="Times New Roman" w:hAnsi="Arial" w:cs="Arial"/>
              </w:rPr>
              <w:t> </w:t>
            </w:r>
          </w:p>
        </w:tc>
      </w:tr>
      <w:tr w:rsidR="00784EAC" w:rsidRPr="00F22FF5" w14:paraId="55728EF9" w14:textId="77777777" w:rsidTr="004F39DB">
        <w:trPr>
          <w:trHeight w:val="675"/>
        </w:trPr>
        <w:tc>
          <w:tcPr>
            <w:tcW w:w="735" w:type="dxa"/>
            <w:tcBorders>
              <w:top w:val="nil"/>
              <w:left w:val="single" w:sz="6" w:space="0" w:color="auto"/>
              <w:bottom w:val="single" w:sz="6" w:space="0" w:color="auto"/>
              <w:right w:val="single" w:sz="6" w:space="0" w:color="auto"/>
            </w:tcBorders>
            <w:shd w:val="clear" w:color="auto" w:fill="auto"/>
            <w:vAlign w:val="center"/>
            <w:hideMark/>
          </w:tcPr>
          <w:p w14:paraId="6448C77B" w14:textId="77777777" w:rsidR="00983877" w:rsidRPr="00F22FF5" w:rsidRDefault="00983877" w:rsidP="00983877">
            <w:pPr>
              <w:spacing w:after="0"/>
              <w:jc w:val="center"/>
              <w:textAlignment w:val="baseline"/>
              <w:rPr>
                <w:rFonts w:ascii="Times New Roman" w:eastAsia="Times New Roman" w:hAnsi="Times New Roman"/>
              </w:rPr>
            </w:pPr>
            <w:r w:rsidRPr="00F22FF5">
              <w:rPr>
                <w:rFonts w:ascii="Arial" w:eastAsia="Times New Roman" w:hAnsi="Arial" w:cs="Arial"/>
              </w:rPr>
              <w:t>1 </w:t>
            </w:r>
          </w:p>
        </w:tc>
        <w:tc>
          <w:tcPr>
            <w:tcW w:w="706" w:type="dxa"/>
            <w:tcBorders>
              <w:top w:val="nil"/>
              <w:left w:val="nil"/>
              <w:bottom w:val="single" w:sz="6" w:space="0" w:color="auto"/>
              <w:right w:val="single" w:sz="6" w:space="0" w:color="auto"/>
            </w:tcBorders>
            <w:shd w:val="clear" w:color="auto" w:fill="auto"/>
            <w:vAlign w:val="center"/>
            <w:hideMark/>
          </w:tcPr>
          <w:p w14:paraId="5719A940" w14:textId="77777777" w:rsidR="00983877" w:rsidRPr="00F22FF5" w:rsidRDefault="00983877" w:rsidP="00983877">
            <w:pPr>
              <w:spacing w:after="0"/>
              <w:jc w:val="center"/>
              <w:textAlignment w:val="baseline"/>
              <w:rPr>
                <w:rFonts w:ascii="Times New Roman" w:eastAsia="Times New Roman" w:hAnsi="Times New Roman"/>
              </w:rPr>
            </w:pPr>
            <w:r w:rsidRPr="00F22FF5">
              <w:rPr>
                <w:rFonts w:ascii="Palatino Linotype" w:eastAsia="Times New Roman" w:hAnsi="Palatino Linotype"/>
              </w:rPr>
              <w:t>8/26 </w:t>
            </w:r>
          </w:p>
        </w:tc>
        <w:tc>
          <w:tcPr>
            <w:tcW w:w="2370" w:type="dxa"/>
            <w:tcBorders>
              <w:top w:val="nil"/>
              <w:left w:val="nil"/>
              <w:bottom w:val="single" w:sz="6" w:space="0" w:color="auto"/>
              <w:right w:val="single" w:sz="6" w:space="0" w:color="auto"/>
            </w:tcBorders>
            <w:shd w:val="clear" w:color="auto" w:fill="auto"/>
            <w:hideMark/>
          </w:tcPr>
          <w:p w14:paraId="0E7EE7DA" w14:textId="77777777" w:rsidR="00983877" w:rsidRPr="00F22FF5" w:rsidRDefault="00983877" w:rsidP="00983877">
            <w:pPr>
              <w:spacing w:after="0"/>
              <w:textAlignment w:val="baseline"/>
              <w:rPr>
                <w:rFonts w:ascii="Times New Roman" w:eastAsia="Times New Roman" w:hAnsi="Times New Roman"/>
              </w:rPr>
            </w:pPr>
            <w:r w:rsidRPr="00F22FF5">
              <w:rPr>
                <w:rFonts w:ascii="Arial" w:eastAsia="Times New Roman" w:hAnsi="Arial" w:cs="Arial"/>
                <w:sz w:val="20"/>
                <w:szCs w:val="20"/>
              </w:rPr>
              <w:t>Syllabus </w:t>
            </w:r>
          </w:p>
          <w:p w14:paraId="2C826F28" w14:textId="35040CAD" w:rsidR="004F39DB" w:rsidRPr="00F22FF5" w:rsidRDefault="004F39DB" w:rsidP="004F39DB">
            <w:pPr>
              <w:spacing w:after="0"/>
              <w:textAlignment w:val="baseline"/>
              <w:rPr>
                <w:rFonts w:ascii="Arial" w:eastAsia="Times New Roman" w:hAnsi="Arial" w:cs="Arial"/>
                <w:sz w:val="20"/>
                <w:szCs w:val="20"/>
              </w:rPr>
            </w:pPr>
            <w:r w:rsidRPr="00F22FF5">
              <w:rPr>
                <w:rFonts w:ascii="Arial" w:eastAsia="Times New Roman" w:hAnsi="Arial" w:cs="Arial"/>
                <w:sz w:val="20"/>
                <w:szCs w:val="20"/>
              </w:rPr>
              <w:t>R1 Place Value</w:t>
            </w:r>
          </w:p>
          <w:p w14:paraId="22EF2AD9" w14:textId="77777777" w:rsidR="004F39DB" w:rsidRPr="00F22FF5" w:rsidRDefault="004F39DB" w:rsidP="004F39DB">
            <w:pPr>
              <w:spacing w:after="0"/>
              <w:textAlignment w:val="baseline"/>
              <w:rPr>
                <w:rFonts w:ascii="Arial" w:eastAsia="Times New Roman" w:hAnsi="Arial" w:cs="Arial"/>
                <w:sz w:val="20"/>
                <w:szCs w:val="20"/>
              </w:rPr>
            </w:pPr>
            <w:r w:rsidRPr="00F22FF5">
              <w:rPr>
                <w:rFonts w:ascii="Arial" w:eastAsia="Times New Roman" w:hAnsi="Arial" w:cs="Arial"/>
                <w:sz w:val="20"/>
                <w:szCs w:val="20"/>
              </w:rPr>
              <w:t>R2 Addition Whole Numbers</w:t>
            </w:r>
          </w:p>
          <w:p w14:paraId="1D8FAA54" w14:textId="77777777" w:rsidR="00983877" w:rsidRPr="00F22FF5" w:rsidRDefault="004F39DB" w:rsidP="004F39DB">
            <w:pPr>
              <w:spacing w:after="0"/>
              <w:textAlignment w:val="baseline"/>
              <w:rPr>
                <w:rFonts w:ascii="Arial" w:eastAsia="Times New Roman" w:hAnsi="Arial" w:cs="Arial"/>
                <w:sz w:val="20"/>
                <w:szCs w:val="20"/>
              </w:rPr>
            </w:pPr>
            <w:r w:rsidRPr="00F22FF5">
              <w:rPr>
                <w:rFonts w:ascii="Arial" w:eastAsia="Times New Roman" w:hAnsi="Arial" w:cs="Arial"/>
                <w:sz w:val="20"/>
                <w:szCs w:val="20"/>
              </w:rPr>
              <w:t xml:space="preserve">R3 Rounding </w:t>
            </w:r>
          </w:p>
          <w:p w14:paraId="35914361" w14:textId="2B862684" w:rsidR="004F39DB" w:rsidRPr="00F22FF5" w:rsidRDefault="004F39DB" w:rsidP="004F39DB">
            <w:pPr>
              <w:spacing w:after="0"/>
              <w:textAlignment w:val="baseline"/>
              <w:rPr>
                <w:rFonts w:ascii="Times New Roman" w:eastAsia="Times New Roman" w:hAnsi="Times New Roman"/>
              </w:rPr>
            </w:pPr>
            <w:r w:rsidRPr="00F22FF5">
              <w:rPr>
                <w:rFonts w:ascii="Arial" w:eastAsia="Times New Roman" w:hAnsi="Arial" w:cs="Arial"/>
                <w:sz w:val="20"/>
                <w:szCs w:val="20"/>
              </w:rPr>
              <w:t>R4 Subtraction Whole Numbers</w:t>
            </w:r>
          </w:p>
        </w:tc>
        <w:tc>
          <w:tcPr>
            <w:tcW w:w="2370" w:type="dxa"/>
            <w:tcBorders>
              <w:top w:val="nil"/>
              <w:left w:val="nil"/>
              <w:bottom w:val="single" w:sz="6" w:space="0" w:color="auto"/>
              <w:right w:val="single" w:sz="6" w:space="0" w:color="auto"/>
            </w:tcBorders>
            <w:shd w:val="clear" w:color="auto" w:fill="auto"/>
            <w:hideMark/>
          </w:tcPr>
          <w:p w14:paraId="10C11BB1" w14:textId="77777777" w:rsidR="004F39DB" w:rsidRPr="00F22FF5" w:rsidRDefault="004F39DB" w:rsidP="004F39DB">
            <w:pPr>
              <w:spacing w:after="0"/>
              <w:textAlignment w:val="baseline"/>
              <w:rPr>
                <w:rFonts w:ascii="Arial" w:eastAsia="Times New Roman" w:hAnsi="Arial" w:cs="Arial"/>
                <w:sz w:val="20"/>
                <w:szCs w:val="20"/>
              </w:rPr>
            </w:pPr>
            <w:r w:rsidRPr="00F22FF5">
              <w:rPr>
                <w:rFonts w:ascii="Arial" w:eastAsia="Times New Roman" w:hAnsi="Arial" w:cs="Arial"/>
                <w:sz w:val="20"/>
                <w:szCs w:val="20"/>
              </w:rPr>
              <w:t>R5 Multiplication Whole Numbers</w:t>
            </w:r>
          </w:p>
          <w:p w14:paraId="5B501C08" w14:textId="77777777" w:rsidR="004F39DB" w:rsidRPr="00F22FF5" w:rsidRDefault="004F39DB" w:rsidP="004F39DB">
            <w:pPr>
              <w:spacing w:after="0"/>
              <w:textAlignment w:val="baseline"/>
              <w:rPr>
                <w:rFonts w:ascii="Arial" w:eastAsia="Times New Roman" w:hAnsi="Arial" w:cs="Arial"/>
                <w:sz w:val="20"/>
                <w:szCs w:val="20"/>
              </w:rPr>
            </w:pPr>
            <w:r w:rsidRPr="00F22FF5">
              <w:rPr>
                <w:rFonts w:ascii="Arial" w:eastAsia="Times New Roman" w:hAnsi="Arial" w:cs="Arial"/>
                <w:sz w:val="20"/>
                <w:szCs w:val="20"/>
              </w:rPr>
              <w:t xml:space="preserve">R6 Division Whole Numbers  </w:t>
            </w:r>
          </w:p>
          <w:p w14:paraId="4C84A21B" w14:textId="77777777" w:rsidR="00983877" w:rsidRPr="00F22FF5" w:rsidRDefault="00983877" w:rsidP="00983877">
            <w:pPr>
              <w:spacing w:after="0"/>
              <w:ind w:left="720"/>
              <w:textAlignment w:val="baseline"/>
              <w:rPr>
                <w:rFonts w:ascii="Times New Roman" w:eastAsia="Times New Roman" w:hAnsi="Times New Roman"/>
              </w:rPr>
            </w:pPr>
            <w:r w:rsidRPr="00F22FF5">
              <w:rPr>
                <w:rFonts w:ascii="Arial" w:eastAsia="Times New Roman" w:hAnsi="Arial" w:cs="Arial"/>
                <w:sz w:val="20"/>
                <w:szCs w:val="20"/>
              </w:rPr>
              <w:t> </w:t>
            </w:r>
          </w:p>
        </w:tc>
        <w:tc>
          <w:tcPr>
            <w:tcW w:w="2338" w:type="dxa"/>
            <w:tcBorders>
              <w:top w:val="nil"/>
              <w:left w:val="nil"/>
              <w:bottom w:val="single" w:sz="6" w:space="0" w:color="auto"/>
              <w:right w:val="single" w:sz="6" w:space="0" w:color="auto"/>
            </w:tcBorders>
            <w:shd w:val="clear" w:color="auto" w:fill="auto"/>
            <w:hideMark/>
          </w:tcPr>
          <w:p w14:paraId="0DDE0C07" w14:textId="77777777" w:rsidR="004F39DB" w:rsidRPr="00F22FF5" w:rsidRDefault="004F39DB" w:rsidP="004F39DB">
            <w:pPr>
              <w:spacing w:after="0"/>
              <w:textAlignment w:val="baseline"/>
              <w:rPr>
                <w:rFonts w:ascii="Arial" w:eastAsia="Times New Roman" w:hAnsi="Arial" w:cs="Arial"/>
                <w:sz w:val="20"/>
                <w:szCs w:val="20"/>
              </w:rPr>
            </w:pPr>
            <w:r w:rsidRPr="00F22FF5">
              <w:rPr>
                <w:rFonts w:ascii="Arial" w:eastAsia="Times New Roman" w:hAnsi="Arial" w:cs="Arial"/>
                <w:sz w:val="20"/>
                <w:szCs w:val="20"/>
              </w:rPr>
              <w:t>R7 Exponents and Order of Operations</w:t>
            </w:r>
          </w:p>
          <w:p w14:paraId="52E15D37" w14:textId="2AC1FB59" w:rsidR="008D4C56" w:rsidRPr="00F22FF5" w:rsidRDefault="008D4C56" w:rsidP="004F39DB">
            <w:pPr>
              <w:spacing w:after="0"/>
              <w:textAlignment w:val="baseline"/>
              <w:rPr>
                <w:rFonts w:ascii="Arial" w:eastAsia="Times New Roman" w:hAnsi="Arial" w:cs="Arial"/>
                <w:sz w:val="20"/>
                <w:szCs w:val="20"/>
              </w:rPr>
            </w:pPr>
            <w:r w:rsidRPr="00F22FF5">
              <w:rPr>
                <w:rFonts w:ascii="Arial" w:eastAsia="Times New Roman" w:hAnsi="Arial" w:cs="Arial"/>
                <w:sz w:val="20"/>
                <w:szCs w:val="20"/>
                <w:shd w:val="clear" w:color="auto" w:fill="FFFF00"/>
              </w:rPr>
              <w:t>Assign Module 1</w:t>
            </w:r>
            <w:r w:rsidRPr="00F22FF5">
              <w:rPr>
                <w:rFonts w:ascii="Arial" w:eastAsia="Times New Roman" w:hAnsi="Arial" w:cs="Arial"/>
                <w:sz w:val="20"/>
                <w:szCs w:val="20"/>
              </w:rPr>
              <w:t> </w:t>
            </w:r>
          </w:p>
          <w:p w14:paraId="4F4EFD20" w14:textId="7E39E39D" w:rsidR="00983877" w:rsidRPr="00F22FF5" w:rsidRDefault="00983877" w:rsidP="004F39DB">
            <w:pPr>
              <w:spacing w:after="0"/>
              <w:textAlignment w:val="baseline"/>
              <w:rPr>
                <w:rFonts w:ascii="Times New Roman" w:eastAsia="Times New Roman" w:hAnsi="Times New Roman"/>
              </w:rPr>
            </w:pPr>
            <w:r w:rsidRPr="00F22FF5">
              <w:rPr>
                <w:rFonts w:ascii="Arial" w:eastAsia="Times New Roman" w:hAnsi="Arial" w:cs="Arial"/>
                <w:sz w:val="20"/>
                <w:szCs w:val="20"/>
              </w:rPr>
              <w:t> </w:t>
            </w:r>
          </w:p>
        </w:tc>
        <w:tc>
          <w:tcPr>
            <w:tcW w:w="2297" w:type="dxa"/>
            <w:tcBorders>
              <w:top w:val="nil"/>
              <w:left w:val="nil"/>
              <w:bottom w:val="single" w:sz="6" w:space="0" w:color="auto"/>
              <w:right w:val="single" w:sz="6" w:space="0" w:color="auto"/>
            </w:tcBorders>
            <w:shd w:val="clear" w:color="auto" w:fill="auto"/>
            <w:hideMark/>
          </w:tcPr>
          <w:p w14:paraId="0934F884" w14:textId="77777777" w:rsidR="004F39DB" w:rsidRPr="00F22FF5" w:rsidRDefault="004F39DB" w:rsidP="004F39DB">
            <w:pPr>
              <w:spacing w:after="0"/>
              <w:textAlignment w:val="baseline"/>
              <w:rPr>
                <w:rFonts w:ascii="Arial" w:eastAsia="Times New Roman" w:hAnsi="Arial" w:cs="Arial"/>
                <w:sz w:val="20"/>
                <w:szCs w:val="20"/>
              </w:rPr>
            </w:pPr>
            <w:r w:rsidRPr="00F22FF5">
              <w:rPr>
                <w:rFonts w:ascii="Arial" w:eastAsia="Times New Roman" w:hAnsi="Arial" w:cs="Arial"/>
                <w:sz w:val="20"/>
                <w:szCs w:val="20"/>
              </w:rPr>
              <w:t>1.1 Positive and Negative Numbers</w:t>
            </w:r>
          </w:p>
          <w:p w14:paraId="502E8DBC" w14:textId="77777777" w:rsidR="004F39DB" w:rsidRPr="00F22FF5" w:rsidRDefault="004F39DB" w:rsidP="004F39DB">
            <w:pPr>
              <w:spacing w:after="0"/>
              <w:textAlignment w:val="baseline"/>
              <w:rPr>
                <w:rFonts w:ascii="Arial" w:eastAsia="Times New Roman" w:hAnsi="Arial" w:cs="Arial"/>
                <w:sz w:val="20"/>
                <w:szCs w:val="20"/>
              </w:rPr>
            </w:pPr>
            <w:r w:rsidRPr="00F22FF5">
              <w:rPr>
                <w:rFonts w:ascii="Arial" w:eastAsia="Times New Roman" w:hAnsi="Arial" w:cs="Arial"/>
                <w:sz w:val="20"/>
                <w:szCs w:val="20"/>
              </w:rPr>
              <w:t>1.2 Adding Integers</w:t>
            </w:r>
          </w:p>
          <w:p w14:paraId="25003E77" w14:textId="77777777" w:rsidR="004F39DB" w:rsidRPr="00F22FF5" w:rsidRDefault="004F39DB" w:rsidP="004F39DB">
            <w:pPr>
              <w:spacing w:after="0"/>
              <w:textAlignment w:val="baseline"/>
              <w:rPr>
                <w:rFonts w:ascii="Times New Roman" w:eastAsia="Times New Roman" w:hAnsi="Times New Roman"/>
              </w:rPr>
            </w:pPr>
            <w:r w:rsidRPr="00F22FF5">
              <w:rPr>
                <w:rFonts w:ascii="Arial" w:eastAsia="Times New Roman" w:hAnsi="Arial" w:cs="Arial"/>
                <w:sz w:val="20"/>
                <w:szCs w:val="20"/>
              </w:rPr>
              <w:t>1.3 Subtracting Integers</w:t>
            </w:r>
          </w:p>
          <w:p w14:paraId="666BED11" w14:textId="70DC6A27" w:rsidR="00983877" w:rsidRPr="00F22FF5" w:rsidRDefault="00983877" w:rsidP="004F39DB">
            <w:pPr>
              <w:spacing w:after="0"/>
              <w:textAlignment w:val="baseline"/>
              <w:rPr>
                <w:rFonts w:ascii="Times New Roman" w:eastAsia="Times New Roman" w:hAnsi="Times New Roman"/>
              </w:rPr>
            </w:pPr>
          </w:p>
        </w:tc>
      </w:tr>
      <w:tr w:rsidR="00784EAC" w:rsidRPr="00F22FF5" w14:paraId="5DA62381" w14:textId="77777777" w:rsidTr="004F39DB">
        <w:trPr>
          <w:trHeight w:val="645"/>
        </w:trPr>
        <w:tc>
          <w:tcPr>
            <w:tcW w:w="735" w:type="dxa"/>
            <w:tcBorders>
              <w:top w:val="nil"/>
              <w:left w:val="single" w:sz="6" w:space="0" w:color="auto"/>
              <w:bottom w:val="single" w:sz="6" w:space="0" w:color="auto"/>
              <w:right w:val="single" w:sz="6" w:space="0" w:color="auto"/>
            </w:tcBorders>
            <w:shd w:val="clear" w:color="auto" w:fill="auto"/>
            <w:vAlign w:val="center"/>
            <w:hideMark/>
          </w:tcPr>
          <w:p w14:paraId="26E3D295" w14:textId="77777777" w:rsidR="00983877" w:rsidRPr="00F22FF5" w:rsidRDefault="00983877" w:rsidP="00983877">
            <w:pPr>
              <w:spacing w:after="0"/>
              <w:jc w:val="center"/>
              <w:textAlignment w:val="baseline"/>
              <w:rPr>
                <w:rFonts w:ascii="Times New Roman" w:eastAsia="Times New Roman" w:hAnsi="Times New Roman"/>
              </w:rPr>
            </w:pPr>
            <w:r w:rsidRPr="00F22FF5">
              <w:rPr>
                <w:rFonts w:ascii="Arial" w:eastAsia="Times New Roman" w:hAnsi="Arial" w:cs="Arial"/>
              </w:rPr>
              <w:t>2 </w:t>
            </w:r>
          </w:p>
        </w:tc>
        <w:tc>
          <w:tcPr>
            <w:tcW w:w="706" w:type="dxa"/>
            <w:tcBorders>
              <w:top w:val="nil"/>
              <w:left w:val="nil"/>
              <w:bottom w:val="single" w:sz="6" w:space="0" w:color="auto"/>
              <w:right w:val="single" w:sz="6" w:space="0" w:color="auto"/>
            </w:tcBorders>
            <w:shd w:val="clear" w:color="auto" w:fill="auto"/>
            <w:vAlign w:val="center"/>
            <w:hideMark/>
          </w:tcPr>
          <w:p w14:paraId="0D1255BB" w14:textId="77777777" w:rsidR="00983877" w:rsidRPr="00F22FF5" w:rsidRDefault="00983877" w:rsidP="00983877">
            <w:pPr>
              <w:spacing w:after="0"/>
              <w:jc w:val="center"/>
              <w:textAlignment w:val="baseline"/>
              <w:rPr>
                <w:rFonts w:ascii="Times New Roman" w:eastAsia="Times New Roman" w:hAnsi="Times New Roman"/>
              </w:rPr>
            </w:pPr>
            <w:r w:rsidRPr="00F22FF5">
              <w:rPr>
                <w:rFonts w:ascii="Palatino Linotype" w:eastAsia="Times New Roman" w:hAnsi="Palatino Linotype"/>
              </w:rPr>
              <w:t>9/2 </w:t>
            </w:r>
          </w:p>
        </w:tc>
        <w:tc>
          <w:tcPr>
            <w:tcW w:w="2370" w:type="dxa"/>
            <w:tcBorders>
              <w:top w:val="nil"/>
              <w:left w:val="nil"/>
              <w:bottom w:val="single" w:sz="6" w:space="0" w:color="auto"/>
              <w:right w:val="single" w:sz="6" w:space="0" w:color="auto"/>
            </w:tcBorders>
            <w:shd w:val="clear" w:color="auto" w:fill="auto"/>
            <w:hideMark/>
          </w:tcPr>
          <w:p w14:paraId="136F91DF" w14:textId="77777777" w:rsidR="00983877" w:rsidRPr="00F22FF5" w:rsidRDefault="00983877" w:rsidP="00983877">
            <w:pPr>
              <w:spacing w:after="0"/>
              <w:textAlignment w:val="baseline"/>
              <w:rPr>
                <w:rFonts w:ascii="Times New Roman" w:eastAsia="Times New Roman" w:hAnsi="Times New Roman"/>
              </w:rPr>
            </w:pPr>
            <w:r w:rsidRPr="00F22FF5">
              <w:rPr>
                <w:rFonts w:ascii="Arial" w:eastAsia="Times New Roman" w:hAnsi="Arial" w:cs="Arial"/>
                <w:b/>
                <w:bCs/>
                <w:sz w:val="20"/>
                <w:szCs w:val="20"/>
              </w:rPr>
              <w:t>NO CLASS</w:t>
            </w:r>
            <w:r w:rsidRPr="00F22FF5">
              <w:rPr>
                <w:rFonts w:ascii="Arial" w:eastAsia="Times New Roman" w:hAnsi="Arial" w:cs="Arial"/>
                <w:sz w:val="20"/>
                <w:szCs w:val="20"/>
              </w:rPr>
              <w:t>  </w:t>
            </w:r>
          </w:p>
          <w:p w14:paraId="3A3BCE8F" w14:textId="77777777" w:rsidR="00983877" w:rsidRPr="00F22FF5" w:rsidRDefault="00983877" w:rsidP="00983877">
            <w:pPr>
              <w:spacing w:after="0"/>
              <w:textAlignment w:val="baseline"/>
              <w:rPr>
                <w:rFonts w:ascii="Times New Roman" w:eastAsia="Times New Roman" w:hAnsi="Times New Roman"/>
              </w:rPr>
            </w:pPr>
            <w:r w:rsidRPr="00F22FF5">
              <w:rPr>
                <w:rFonts w:ascii="Arial" w:eastAsia="Times New Roman" w:hAnsi="Arial" w:cs="Arial"/>
                <w:sz w:val="20"/>
                <w:szCs w:val="20"/>
              </w:rPr>
              <w:t> </w:t>
            </w:r>
          </w:p>
        </w:tc>
        <w:tc>
          <w:tcPr>
            <w:tcW w:w="2370" w:type="dxa"/>
            <w:tcBorders>
              <w:top w:val="nil"/>
              <w:left w:val="nil"/>
              <w:bottom w:val="single" w:sz="6" w:space="0" w:color="auto"/>
              <w:right w:val="single" w:sz="6" w:space="0" w:color="auto"/>
            </w:tcBorders>
            <w:shd w:val="clear" w:color="auto" w:fill="auto"/>
            <w:hideMark/>
          </w:tcPr>
          <w:p w14:paraId="0E28A220" w14:textId="77777777" w:rsidR="004F39DB" w:rsidRPr="00F22FF5" w:rsidRDefault="004F39DB" w:rsidP="004F39DB">
            <w:pPr>
              <w:spacing w:after="0"/>
              <w:textAlignment w:val="baseline"/>
              <w:rPr>
                <w:rFonts w:ascii="Arial" w:eastAsia="Times New Roman" w:hAnsi="Arial" w:cs="Arial"/>
                <w:sz w:val="20"/>
                <w:szCs w:val="20"/>
              </w:rPr>
            </w:pPr>
            <w:r w:rsidRPr="00F22FF5">
              <w:rPr>
                <w:rFonts w:ascii="Arial" w:eastAsia="Times New Roman" w:hAnsi="Arial" w:cs="Arial"/>
                <w:sz w:val="20"/>
                <w:szCs w:val="20"/>
              </w:rPr>
              <w:t xml:space="preserve">1.4 Multiplication Integers </w:t>
            </w:r>
          </w:p>
          <w:p w14:paraId="5837978E" w14:textId="77777777" w:rsidR="00983877" w:rsidRPr="00F22FF5" w:rsidRDefault="004F39DB" w:rsidP="004F39DB">
            <w:pPr>
              <w:spacing w:after="0"/>
              <w:textAlignment w:val="baseline"/>
              <w:rPr>
                <w:rFonts w:ascii="Arial" w:eastAsia="Times New Roman" w:hAnsi="Arial" w:cs="Arial"/>
                <w:sz w:val="20"/>
                <w:szCs w:val="20"/>
              </w:rPr>
            </w:pPr>
            <w:r w:rsidRPr="00F22FF5">
              <w:rPr>
                <w:rFonts w:ascii="Arial" w:eastAsia="Times New Roman" w:hAnsi="Arial" w:cs="Arial"/>
                <w:sz w:val="20"/>
                <w:szCs w:val="20"/>
              </w:rPr>
              <w:t>1.5 Division Integers 1.6 Simplifying algebraic expressions</w:t>
            </w:r>
            <w:r w:rsidR="00983877" w:rsidRPr="00F22FF5">
              <w:rPr>
                <w:rFonts w:ascii="Arial" w:eastAsia="Times New Roman" w:hAnsi="Arial" w:cs="Arial"/>
                <w:sz w:val="20"/>
                <w:szCs w:val="20"/>
              </w:rPr>
              <w:t> </w:t>
            </w:r>
          </w:p>
          <w:p w14:paraId="208C908A" w14:textId="67BE08A3" w:rsidR="008D4C56" w:rsidRPr="00F22FF5" w:rsidRDefault="008D4C56" w:rsidP="004F39DB">
            <w:pPr>
              <w:spacing w:after="0"/>
              <w:textAlignment w:val="baseline"/>
              <w:rPr>
                <w:rFonts w:ascii="Times New Roman" w:eastAsia="Times New Roman" w:hAnsi="Times New Roman"/>
              </w:rPr>
            </w:pPr>
            <w:r w:rsidRPr="00F22FF5">
              <w:rPr>
                <w:rFonts w:ascii="Arial" w:eastAsia="Times New Roman" w:hAnsi="Arial" w:cs="Arial"/>
                <w:sz w:val="20"/>
                <w:szCs w:val="20"/>
                <w:shd w:val="clear" w:color="auto" w:fill="FFFF00"/>
              </w:rPr>
              <w:t>Assign Module 2</w:t>
            </w:r>
            <w:r w:rsidRPr="00F22FF5">
              <w:rPr>
                <w:rFonts w:ascii="Arial" w:eastAsia="Times New Roman" w:hAnsi="Arial" w:cs="Arial"/>
                <w:sz w:val="20"/>
                <w:szCs w:val="20"/>
              </w:rPr>
              <w:t> </w:t>
            </w:r>
          </w:p>
        </w:tc>
        <w:tc>
          <w:tcPr>
            <w:tcW w:w="2338" w:type="dxa"/>
            <w:tcBorders>
              <w:top w:val="nil"/>
              <w:left w:val="nil"/>
              <w:bottom w:val="single" w:sz="6" w:space="0" w:color="auto"/>
              <w:right w:val="single" w:sz="6" w:space="0" w:color="auto"/>
            </w:tcBorders>
            <w:shd w:val="clear" w:color="auto" w:fill="auto"/>
            <w:hideMark/>
          </w:tcPr>
          <w:p w14:paraId="6EFBCE08" w14:textId="77777777" w:rsidR="004F39DB" w:rsidRPr="00F22FF5" w:rsidRDefault="004F39DB" w:rsidP="004F39DB">
            <w:pPr>
              <w:spacing w:after="0"/>
              <w:textAlignment w:val="baseline"/>
              <w:rPr>
                <w:rFonts w:ascii="Arial" w:eastAsia="Times New Roman" w:hAnsi="Arial" w:cs="Arial"/>
                <w:sz w:val="20"/>
                <w:szCs w:val="20"/>
              </w:rPr>
            </w:pPr>
            <w:r w:rsidRPr="00F22FF5">
              <w:rPr>
                <w:rFonts w:ascii="Arial" w:eastAsia="Times New Roman" w:hAnsi="Arial" w:cs="Arial"/>
                <w:sz w:val="20"/>
                <w:szCs w:val="20"/>
              </w:rPr>
              <w:t>2.1 Fractions</w:t>
            </w:r>
          </w:p>
          <w:p w14:paraId="5757BE42" w14:textId="77777777" w:rsidR="00983877" w:rsidRPr="00F22FF5" w:rsidRDefault="004F39DB" w:rsidP="004F39DB">
            <w:pPr>
              <w:spacing w:after="0"/>
              <w:textAlignment w:val="baseline"/>
              <w:rPr>
                <w:rFonts w:ascii="Arial" w:eastAsia="Times New Roman" w:hAnsi="Arial" w:cs="Arial"/>
                <w:sz w:val="20"/>
                <w:szCs w:val="20"/>
              </w:rPr>
            </w:pPr>
            <w:r w:rsidRPr="00F22FF5">
              <w:rPr>
                <w:rFonts w:ascii="Arial" w:eastAsia="Times New Roman" w:hAnsi="Arial" w:cs="Arial"/>
                <w:sz w:val="20"/>
                <w:szCs w:val="20"/>
              </w:rPr>
              <w:t>2.2 Prime Numbers/Factors</w:t>
            </w:r>
            <w:r w:rsidR="00983877" w:rsidRPr="00F22FF5">
              <w:rPr>
                <w:rFonts w:ascii="Arial" w:eastAsia="Times New Roman" w:hAnsi="Arial" w:cs="Arial"/>
                <w:sz w:val="20"/>
                <w:szCs w:val="20"/>
              </w:rPr>
              <w:t> </w:t>
            </w:r>
          </w:p>
          <w:p w14:paraId="2FE738E1" w14:textId="5C2ADA11" w:rsidR="008A0DEE" w:rsidRPr="00F22FF5" w:rsidRDefault="008A0DEE" w:rsidP="004F39DB">
            <w:pPr>
              <w:spacing w:after="0"/>
              <w:textAlignment w:val="baseline"/>
              <w:rPr>
                <w:rFonts w:ascii="Times New Roman" w:eastAsia="Times New Roman" w:hAnsi="Times New Roman"/>
              </w:rPr>
            </w:pPr>
            <w:r w:rsidRPr="00F22FF5">
              <w:rPr>
                <w:rFonts w:ascii="Arial" w:eastAsia="Times New Roman" w:hAnsi="Arial" w:cs="Arial"/>
                <w:sz w:val="20"/>
                <w:szCs w:val="20"/>
                <w:shd w:val="clear" w:color="auto" w:fill="FFFF00"/>
              </w:rPr>
              <w:t>Assign Module 8</w:t>
            </w:r>
            <w:r w:rsidRPr="00F22FF5">
              <w:rPr>
                <w:rFonts w:ascii="Arial" w:eastAsia="Times New Roman" w:hAnsi="Arial" w:cs="Arial"/>
                <w:sz w:val="20"/>
                <w:szCs w:val="20"/>
              </w:rPr>
              <w:t> </w:t>
            </w:r>
          </w:p>
        </w:tc>
        <w:tc>
          <w:tcPr>
            <w:tcW w:w="2297" w:type="dxa"/>
            <w:tcBorders>
              <w:top w:val="nil"/>
              <w:left w:val="nil"/>
              <w:bottom w:val="single" w:sz="6" w:space="0" w:color="auto"/>
              <w:right w:val="single" w:sz="6" w:space="0" w:color="auto"/>
            </w:tcBorders>
            <w:shd w:val="clear" w:color="auto" w:fill="auto"/>
            <w:hideMark/>
          </w:tcPr>
          <w:p w14:paraId="3D46D24F" w14:textId="77777777" w:rsidR="004F39DB" w:rsidRPr="00F22FF5" w:rsidRDefault="004F39DB" w:rsidP="004F39DB">
            <w:pPr>
              <w:spacing w:after="0"/>
              <w:textAlignment w:val="baseline"/>
              <w:rPr>
                <w:rFonts w:ascii="Arial" w:eastAsia="Times New Roman" w:hAnsi="Arial" w:cs="Arial"/>
                <w:sz w:val="20"/>
                <w:szCs w:val="20"/>
              </w:rPr>
            </w:pPr>
            <w:r w:rsidRPr="00F22FF5">
              <w:rPr>
                <w:rFonts w:ascii="Arial" w:eastAsia="Times New Roman" w:hAnsi="Arial" w:cs="Arial"/>
                <w:sz w:val="20"/>
                <w:szCs w:val="20"/>
              </w:rPr>
              <w:t xml:space="preserve">2.3 Multiplication Fractions  </w:t>
            </w:r>
          </w:p>
          <w:p w14:paraId="60FEF1D8" w14:textId="77777777" w:rsidR="004F39DB" w:rsidRPr="00F22FF5" w:rsidRDefault="004F39DB" w:rsidP="004F39DB">
            <w:pPr>
              <w:spacing w:after="0"/>
              <w:textAlignment w:val="baseline"/>
              <w:rPr>
                <w:rFonts w:ascii="Arial" w:eastAsia="Times New Roman" w:hAnsi="Arial" w:cs="Arial"/>
                <w:sz w:val="20"/>
                <w:szCs w:val="20"/>
              </w:rPr>
            </w:pPr>
            <w:r w:rsidRPr="00F22FF5">
              <w:rPr>
                <w:rFonts w:ascii="Arial" w:eastAsia="Times New Roman" w:hAnsi="Arial" w:cs="Arial"/>
                <w:sz w:val="20"/>
                <w:szCs w:val="20"/>
              </w:rPr>
              <w:t>2.4 Division Fractions</w:t>
            </w:r>
          </w:p>
          <w:p w14:paraId="7B433DC8" w14:textId="7D22DB5F" w:rsidR="00983877" w:rsidRPr="00F22FF5" w:rsidRDefault="00983877" w:rsidP="00983877">
            <w:pPr>
              <w:spacing w:after="0"/>
              <w:textAlignment w:val="baseline"/>
              <w:rPr>
                <w:rFonts w:ascii="Times New Roman" w:eastAsia="Times New Roman" w:hAnsi="Times New Roman"/>
              </w:rPr>
            </w:pPr>
          </w:p>
        </w:tc>
      </w:tr>
      <w:tr w:rsidR="00784EAC" w:rsidRPr="00F22FF5" w14:paraId="6F3F53E8" w14:textId="77777777" w:rsidTr="004F39DB">
        <w:trPr>
          <w:trHeight w:val="810"/>
        </w:trPr>
        <w:tc>
          <w:tcPr>
            <w:tcW w:w="735" w:type="dxa"/>
            <w:tcBorders>
              <w:top w:val="nil"/>
              <w:left w:val="single" w:sz="6" w:space="0" w:color="auto"/>
              <w:bottom w:val="single" w:sz="6" w:space="0" w:color="auto"/>
              <w:right w:val="single" w:sz="6" w:space="0" w:color="auto"/>
            </w:tcBorders>
            <w:shd w:val="clear" w:color="auto" w:fill="auto"/>
            <w:vAlign w:val="center"/>
            <w:hideMark/>
          </w:tcPr>
          <w:p w14:paraId="49AD03D3" w14:textId="77777777" w:rsidR="00983877" w:rsidRPr="00F22FF5" w:rsidRDefault="00983877" w:rsidP="00983877">
            <w:pPr>
              <w:spacing w:after="0"/>
              <w:jc w:val="center"/>
              <w:textAlignment w:val="baseline"/>
              <w:rPr>
                <w:rFonts w:ascii="Times New Roman" w:eastAsia="Times New Roman" w:hAnsi="Times New Roman"/>
              </w:rPr>
            </w:pPr>
            <w:r w:rsidRPr="00F22FF5">
              <w:rPr>
                <w:rFonts w:ascii="Arial" w:eastAsia="Times New Roman" w:hAnsi="Arial" w:cs="Arial"/>
              </w:rPr>
              <w:t>3 </w:t>
            </w:r>
          </w:p>
        </w:tc>
        <w:tc>
          <w:tcPr>
            <w:tcW w:w="706" w:type="dxa"/>
            <w:tcBorders>
              <w:top w:val="nil"/>
              <w:left w:val="nil"/>
              <w:bottom w:val="single" w:sz="6" w:space="0" w:color="auto"/>
              <w:right w:val="single" w:sz="6" w:space="0" w:color="auto"/>
            </w:tcBorders>
            <w:shd w:val="clear" w:color="auto" w:fill="auto"/>
            <w:vAlign w:val="center"/>
            <w:hideMark/>
          </w:tcPr>
          <w:p w14:paraId="0D788814" w14:textId="77777777" w:rsidR="00983877" w:rsidRPr="00F22FF5" w:rsidRDefault="00983877" w:rsidP="00983877">
            <w:pPr>
              <w:spacing w:after="0"/>
              <w:jc w:val="center"/>
              <w:textAlignment w:val="baseline"/>
              <w:rPr>
                <w:rFonts w:ascii="Times New Roman" w:eastAsia="Times New Roman" w:hAnsi="Times New Roman"/>
              </w:rPr>
            </w:pPr>
            <w:r w:rsidRPr="00F22FF5">
              <w:rPr>
                <w:rFonts w:ascii="Palatino Linotype" w:eastAsia="Times New Roman" w:hAnsi="Palatino Linotype"/>
              </w:rPr>
              <w:t>9/9 </w:t>
            </w:r>
          </w:p>
        </w:tc>
        <w:tc>
          <w:tcPr>
            <w:tcW w:w="2370" w:type="dxa"/>
            <w:tcBorders>
              <w:top w:val="nil"/>
              <w:left w:val="nil"/>
              <w:bottom w:val="single" w:sz="6" w:space="0" w:color="auto"/>
              <w:right w:val="single" w:sz="6" w:space="0" w:color="auto"/>
            </w:tcBorders>
            <w:shd w:val="clear" w:color="auto" w:fill="auto"/>
            <w:hideMark/>
          </w:tcPr>
          <w:p w14:paraId="448FD440" w14:textId="680D98C6" w:rsidR="00194044" w:rsidRPr="00F22FF5" w:rsidRDefault="004F39DB" w:rsidP="00194044">
            <w:pPr>
              <w:spacing w:after="0"/>
              <w:textAlignment w:val="baseline"/>
              <w:rPr>
                <w:rFonts w:ascii="Times New Roman" w:eastAsia="Times New Roman" w:hAnsi="Times New Roman"/>
              </w:rPr>
            </w:pPr>
            <w:r w:rsidRPr="00F22FF5">
              <w:rPr>
                <w:rFonts w:ascii="Arial" w:eastAsia="Times New Roman" w:hAnsi="Arial" w:cs="Arial"/>
                <w:sz w:val="20"/>
                <w:szCs w:val="20"/>
              </w:rPr>
              <w:t>2.5 Addition/Subtraction Fractions</w:t>
            </w:r>
          </w:p>
          <w:p w14:paraId="4B3449A1" w14:textId="77777777" w:rsidR="00983877" w:rsidRPr="00F22FF5" w:rsidRDefault="00983877" w:rsidP="00983877">
            <w:pPr>
              <w:spacing w:after="0"/>
              <w:textAlignment w:val="baseline"/>
              <w:rPr>
                <w:rFonts w:ascii="Times New Roman" w:eastAsia="Times New Roman" w:hAnsi="Times New Roman"/>
              </w:rPr>
            </w:pPr>
            <w:r w:rsidRPr="00F22FF5">
              <w:rPr>
                <w:rFonts w:ascii="Arial" w:eastAsia="Times New Roman" w:hAnsi="Arial" w:cs="Arial"/>
                <w:sz w:val="20"/>
                <w:szCs w:val="20"/>
              </w:rPr>
              <w:t> </w:t>
            </w:r>
          </w:p>
        </w:tc>
        <w:tc>
          <w:tcPr>
            <w:tcW w:w="2370" w:type="dxa"/>
            <w:tcBorders>
              <w:top w:val="nil"/>
              <w:left w:val="nil"/>
              <w:bottom w:val="single" w:sz="6" w:space="0" w:color="auto"/>
              <w:right w:val="single" w:sz="6" w:space="0" w:color="auto"/>
            </w:tcBorders>
            <w:shd w:val="clear" w:color="auto" w:fill="auto"/>
            <w:hideMark/>
          </w:tcPr>
          <w:p w14:paraId="0A14FD36" w14:textId="77777777" w:rsidR="004F39DB" w:rsidRPr="00F22FF5" w:rsidRDefault="004F39DB" w:rsidP="004F39DB">
            <w:pPr>
              <w:spacing w:after="0"/>
              <w:textAlignment w:val="baseline"/>
              <w:rPr>
                <w:rFonts w:ascii="Arial" w:eastAsia="Times New Roman" w:hAnsi="Arial" w:cs="Arial"/>
                <w:sz w:val="20"/>
                <w:szCs w:val="20"/>
              </w:rPr>
            </w:pPr>
            <w:r w:rsidRPr="00F22FF5">
              <w:rPr>
                <w:rFonts w:ascii="Arial" w:eastAsia="Times New Roman" w:hAnsi="Arial" w:cs="Arial"/>
                <w:sz w:val="20"/>
                <w:szCs w:val="20"/>
              </w:rPr>
              <w:t xml:space="preserve">2.6 Mixed Numbers  </w:t>
            </w:r>
          </w:p>
          <w:p w14:paraId="6242B5AA" w14:textId="77777777" w:rsidR="004F39DB" w:rsidRPr="00F22FF5" w:rsidRDefault="004F39DB" w:rsidP="004F39DB">
            <w:pPr>
              <w:spacing w:after="0"/>
              <w:textAlignment w:val="baseline"/>
              <w:rPr>
                <w:rFonts w:ascii="Arial" w:eastAsia="Times New Roman" w:hAnsi="Arial" w:cs="Arial"/>
                <w:sz w:val="20"/>
                <w:szCs w:val="20"/>
              </w:rPr>
            </w:pPr>
            <w:r w:rsidRPr="00F22FF5">
              <w:rPr>
                <w:rFonts w:ascii="Arial" w:eastAsia="Times New Roman" w:hAnsi="Arial" w:cs="Arial"/>
                <w:sz w:val="20"/>
                <w:szCs w:val="20"/>
              </w:rPr>
              <w:t>2.7 Multiplication Mixed Numbers</w:t>
            </w:r>
          </w:p>
          <w:p w14:paraId="657174EA" w14:textId="33381454" w:rsidR="00983877" w:rsidRPr="00F22FF5" w:rsidRDefault="004F39DB" w:rsidP="004F39DB">
            <w:pPr>
              <w:spacing w:after="0"/>
              <w:textAlignment w:val="baseline"/>
              <w:rPr>
                <w:rFonts w:ascii="Times New Roman" w:eastAsia="Times New Roman" w:hAnsi="Times New Roman"/>
              </w:rPr>
            </w:pPr>
            <w:r w:rsidRPr="00F22FF5">
              <w:rPr>
                <w:rFonts w:ascii="Arial" w:eastAsia="Times New Roman" w:hAnsi="Arial" w:cs="Arial"/>
                <w:sz w:val="20"/>
                <w:szCs w:val="20"/>
              </w:rPr>
              <w:t>2.8 Addition/Subtraction Mixed Numbers</w:t>
            </w:r>
          </w:p>
        </w:tc>
        <w:tc>
          <w:tcPr>
            <w:tcW w:w="2338" w:type="dxa"/>
            <w:tcBorders>
              <w:top w:val="nil"/>
              <w:left w:val="nil"/>
              <w:bottom w:val="single" w:sz="6" w:space="0" w:color="auto"/>
              <w:right w:val="single" w:sz="6" w:space="0" w:color="auto"/>
            </w:tcBorders>
            <w:shd w:val="clear" w:color="auto" w:fill="auto"/>
            <w:hideMark/>
          </w:tcPr>
          <w:p w14:paraId="4FF06E2F" w14:textId="77777777" w:rsidR="004F39DB" w:rsidRPr="00F22FF5" w:rsidRDefault="004F39DB" w:rsidP="004F39DB">
            <w:pPr>
              <w:spacing w:after="0"/>
              <w:textAlignment w:val="baseline"/>
              <w:rPr>
                <w:rFonts w:ascii="Times New Roman" w:eastAsia="Times New Roman" w:hAnsi="Times New Roman"/>
              </w:rPr>
            </w:pPr>
            <w:r w:rsidRPr="00F22FF5">
              <w:rPr>
                <w:rFonts w:ascii="Arial" w:eastAsia="Times New Roman" w:hAnsi="Arial" w:cs="Arial"/>
                <w:sz w:val="20"/>
                <w:szCs w:val="20"/>
              </w:rPr>
              <w:t>2.9 Combined Operations and Complex Fractions</w:t>
            </w:r>
            <w:r w:rsidRPr="00F22FF5">
              <w:rPr>
                <w:rFonts w:ascii="Arial" w:eastAsia="Times New Roman" w:hAnsi="Arial" w:cs="Arial"/>
                <w:b/>
                <w:bCs/>
                <w:sz w:val="20"/>
                <w:szCs w:val="20"/>
              </w:rPr>
              <w:t xml:space="preserve"> </w:t>
            </w:r>
          </w:p>
          <w:p w14:paraId="0F0BF55C" w14:textId="77777777" w:rsidR="00983877" w:rsidRPr="00F22FF5" w:rsidRDefault="00983877" w:rsidP="00D353CE">
            <w:pPr>
              <w:spacing w:after="0"/>
              <w:textAlignment w:val="baseline"/>
              <w:rPr>
                <w:rFonts w:ascii="Times New Roman" w:eastAsia="Times New Roman" w:hAnsi="Times New Roman"/>
              </w:rPr>
            </w:pPr>
          </w:p>
        </w:tc>
        <w:tc>
          <w:tcPr>
            <w:tcW w:w="2297" w:type="dxa"/>
            <w:tcBorders>
              <w:top w:val="nil"/>
              <w:left w:val="nil"/>
              <w:bottom w:val="single" w:sz="6" w:space="0" w:color="auto"/>
              <w:right w:val="single" w:sz="6" w:space="0" w:color="auto"/>
            </w:tcBorders>
            <w:shd w:val="clear" w:color="auto" w:fill="auto"/>
            <w:hideMark/>
          </w:tcPr>
          <w:p w14:paraId="0B458AC3" w14:textId="48683DCF" w:rsidR="004F39DB" w:rsidRPr="00F22FF5" w:rsidRDefault="004F39DB" w:rsidP="004F39DB">
            <w:pPr>
              <w:spacing w:after="0"/>
              <w:textAlignment w:val="baseline"/>
              <w:rPr>
                <w:rFonts w:ascii="Arial" w:eastAsia="Times New Roman" w:hAnsi="Arial" w:cs="Arial"/>
                <w:b/>
                <w:bCs/>
                <w:sz w:val="20"/>
                <w:szCs w:val="20"/>
              </w:rPr>
            </w:pPr>
            <w:r w:rsidRPr="00F22FF5">
              <w:rPr>
                <w:rFonts w:ascii="Arial" w:eastAsia="Times New Roman" w:hAnsi="Arial" w:cs="Arial"/>
                <w:b/>
                <w:bCs/>
                <w:sz w:val="20"/>
                <w:szCs w:val="20"/>
              </w:rPr>
              <w:t>Test 1</w:t>
            </w:r>
          </w:p>
          <w:p w14:paraId="05E92147" w14:textId="77777777" w:rsidR="004F39DB" w:rsidRPr="00F22FF5" w:rsidRDefault="004F39DB" w:rsidP="004F39DB">
            <w:pPr>
              <w:spacing w:after="0"/>
              <w:textAlignment w:val="baseline"/>
              <w:rPr>
                <w:rFonts w:ascii="Times New Roman" w:eastAsia="Times New Roman" w:hAnsi="Times New Roman"/>
              </w:rPr>
            </w:pPr>
            <w:r w:rsidRPr="00F22FF5">
              <w:rPr>
                <w:rFonts w:ascii="Arial" w:eastAsia="Times New Roman" w:hAnsi="Arial" w:cs="Arial"/>
                <w:b/>
                <w:bCs/>
                <w:sz w:val="20"/>
                <w:szCs w:val="20"/>
              </w:rPr>
              <w:t>(R, Chapter 1 and 2</w:t>
            </w:r>
            <w:r w:rsidRPr="00F22FF5">
              <w:rPr>
                <w:rFonts w:ascii="Arial" w:eastAsia="Times New Roman" w:hAnsi="Arial" w:cs="Arial"/>
                <w:sz w:val="20"/>
                <w:szCs w:val="20"/>
              </w:rPr>
              <w:t>)</w:t>
            </w:r>
          </w:p>
          <w:p w14:paraId="50192222" w14:textId="77777777" w:rsidR="00983877" w:rsidRPr="00F22FF5" w:rsidRDefault="00983877" w:rsidP="00983877">
            <w:pPr>
              <w:spacing w:after="0"/>
              <w:textAlignment w:val="baseline"/>
              <w:rPr>
                <w:rFonts w:ascii="Times New Roman" w:eastAsia="Times New Roman" w:hAnsi="Times New Roman"/>
              </w:rPr>
            </w:pPr>
            <w:r w:rsidRPr="00F22FF5">
              <w:rPr>
                <w:rFonts w:ascii="Arial" w:eastAsia="Times New Roman" w:hAnsi="Arial" w:cs="Arial"/>
                <w:sz w:val="20"/>
                <w:szCs w:val="20"/>
              </w:rPr>
              <w:t> </w:t>
            </w:r>
          </w:p>
        </w:tc>
      </w:tr>
      <w:tr w:rsidR="00784EAC" w:rsidRPr="00F22FF5" w14:paraId="6AF59362" w14:textId="77777777" w:rsidTr="004F39DB">
        <w:trPr>
          <w:trHeight w:val="675"/>
        </w:trPr>
        <w:tc>
          <w:tcPr>
            <w:tcW w:w="735" w:type="dxa"/>
            <w:tcBorders>
              <w:top w:val="nil"/>
              <w:left w:val="single" w:sz="6" w:space="0" w:color="auto"/>
              <w:bottom w:val="single" w:sz="6" w:space="0" w:color="auto"/>
              <w:right w:val="single" w:sz="6" w:space="0" w:color="auto"/>
            </w:tcBorders>
            <w:shd w:val="clear" w:color="auto" w:fill="auto"/>
            <w:vAlign w:val="center"/>
            <w:hideMark/>
          </w:tcPr>
          <w:p w14:paraId="6B82D826" w14:textId="2017EC19" w:rsidR="00983877" w:rsidRPr="00F22FF5" w:rsidRDefault="00983877" w:rsidP="00983877">
            <w:pPr>
              <w:spacing w:after="0"/>
              <w:jc w:val="center"/>
              <w:textAlignment w:val="baseline"/>
              <w:rPr>
                <w:rFonts w:ascii="Times New Roman" w:eastAsia="Times New Roman" w:hAnsi="Times New Roman"/>
              </w:rPr>
            </w:pPr>
            <w:r w:rsidRPr="00F22FF5">
              <w:rPr>
                <w:rFonts w:ascii="Arial" w:eastAsia="Times New Roman" w:hAnsi="Arial" w:cs="Arial"/>
              </w:rPr>
              <w:t>4 </w:t>
            </w:r>
          </w:p>
        </w:tc>
        <w:tc>
          <w:tcPr>
            <w:tcW w:w="706" w:type="dxa"/>
            <w:tcBorders>
              <w:top w:val="nil"/>
              <w:left w:val="nil"/>
              <w:bottom w:val="single" w:sz="6" w:space="0" w:color="auto"/>
              <w:right w:val="single" w:sz="6" w:space="0" w:color="auto"/>
            </w:tcBorders>
            <w:shd w:val="clear" w:color="auto" w:fill="auto"/>
            <w:vAlign w:val="center"/>
            <w:hideMark/>
          </w:tcPr>
          <w:p w14:paraId="15AB272A" w14:textId="77777777" w:rsidR="00983877" w:rsidRPr="00F22FF5" w:rsidRDefault="00983877" w:rsidP="00983877">
            <w:pPr>
              <w:spacing w:after="0"/>
              <w:jc w:val="center"/>
              <w:textAlignment w:val="baseline"/>
              <w:rPr>
                <w:rFonts w:ascii="Times New Roman" w:eastAsia="Times New Roman" w:hAnsi="Times New Roman"/>
              </w:rPr>
            </w:pPr>
            <w:r w:rsidRPr="00F22FF5">
              <w:rPr>
                <w:rFonts w:ascii="Palatino Linotype" w:eastAsia="Times New Roman" w:hAnsi="Palatino Linotype"/>
              </w:rPr>
              <w:t>9/16 </w:t>
            </w:r>
          </w:p>
        </w:tc>
        <w:tc>
          <w:tcPr>
            <w:tcW w:w="2370" w:type="dxa"/>
            <w:tcBorders>
              <w:top w:val="nil"/>
              <w:left w:val="nil"/>
              <w:bottom w:val="single" w:sz="6" w:space="0" w:color="auto"/>
              <w:right w:val="single" w:sz="6" w:space="0" w:color="auto"/>
            </w:tcBorders>
            <w:shd w:val="clear" w:color="auto" w:fill="auto"/>
            <w:hideMark/>
          </w:tcPr>
          <w:p w14:paraId="26A93838" w14:textId="77777777" w:rsidR="004F39DB" w:rsidRPr="00F22FF5" w:rsidRDefault="004F39DB" w:rsidP="004F39DB">
            <w:pPr>
              <w:spacing w:after="0"/>
              <w:textAlignment w:val="baseline"/>
              <w:rPr>
                <w:rFonts w:ascii="Arial" w:eastAsia="Times New Roman" w:hAnsi="Arial" w:cs="Arial"/>
                <w:sz w:val="20"/>
                <w:szCs w:val="20"/>
              </w:rPr>
            </w:pPr>
            <w:r w:rsidRPr="00F22FF5">
              <w:rPr>
                <w:rFonts w:ascii="Arial" w:eastAsia="Times New Roman" w:hAnsi="Arial" w:cs="Arial"/>
                <w:sz w:val="20"/>
                <w:szCs w:val="20"/>
              </w:rPr>
              <w:t>3.1 Distributive Property and Algebraic Expressions</w:t>
            </w:r>
          </w:p>
          <w:p w14:paraId="652D037D" w14:textId="77777777" w:rsidR="00983877" w:rsidRPr="00F22FF5" w:rsidRDefault="004F39DB" w:rsidP="004F39DB">
            <w:pPr>
              <w:spacing w:after="0"/>
              <w:textAlignment w:val="baseline"/>
              <w:rPr>
                <w:rFonts w:ascii="Arial" w:eastAsia="Times New Roman" w:hAnsi="Arial" w:cs="Arial"/>
                <w:sz w:val="20"/>
                <w:szCs w:val="20"/>
              </w:rPr>
            </w:pPr>
            <w:r w:rsidRPr="00F22FF5">
              <w:rPr>
                <w:rFonts w:ascii="Arial" w:eastAsia="Times New Roman" w:hAnsi="Arial" w:cs="Arial"/>
                <w:sz w:val="20"/>
                <w:szCs w:val="20"/>
              </w:rPr>
              <w:t xml:space="preserve">3.2 Addition Property of Equality </w:t>
            </w:r>
          </w:p>
          <w:p w14:paraId="3A492A78" w14:textId="1285F386" w:rsidR="008A0DEE" w:rsidRPr="00F22FF5" w:rsidRDefault="008A0DEE" w:rsidP="008A0DEE">
            <w:pPr>
              <w:spacing w:after="0"/>
              <w:textAlignment w:val="baseline"/>
              <w:rPr>
                <w:rFonts w:ascii="Times New Roman" w:eastAsia="Times New Roman" w:hAnsi="Times New Roman"/>
              </w:rPr>
            </w:pPr>
            <w:r w:rsidRPr="00F22FF5">
              <w:rPr>
                <w:rFonts w:ascii="Arial" w:eastAsia="Times New Roman" w:hAnsi="Arial" w:cs="Arial"/>
                <w:sz w:val="20"/>
                <w:szCs w:val="20"/>
                <w:shd w:val="clear" w:color="auto" w:fill="FFFF00"/>
              </w:rPr>
              <w:t>Assign Module 3</w:t>
            </w:r>
            <w:r w:rsidRPr="00F22FF5">
              <w:rPr>
                <w:rFonts w:ascii="Arial" w:eastAsia="Times New Roman" w:hAnsi="Arial" w:cs="Arial"/>
                <w:sz w:val="20"/>
                <w:szCs w:val="20"/>
              </w:rPr>
              <w:t> </w:t>
            </w:r>
          </w:p>
        </w:tc>
        <w:tc>
          <w:tcPr>
            <w:tcW w:w="2370" w:type="dxa"/>
            <w:tcBorders>
              <w:top w:val="nil"/>
              <w:left w:val="nil"/>
              <w:bottom w:val="single" w:sz="6" w:space="0" w:color="auto"/>
              <w:right w:val="single" w:sz="6" w:space="0" w:color="auto"/>
            </w:tcBorders>
            <w:shd w:val="clear" w:color="auto" w:fill="auto"/>
            <w:hideMark/>
          </w:tcPr>
          <w:p w14:paraId="15FAD653" w14:textId="77777777" w:rsidR="004F39DB" w:rsidRPr="00F22FF5" w:rsidRDefault="004F39DB" w:rsidP="004F39DB">
            <w:pPr>
              <w:spacing w:after="0"/>
              <w:textAlignment w:val="baseline"/>
              <w:rPr>
                <w:rFonts w:ascii="Times New Roman" w:eastAsia="Times New Roman" w:hAnsi="Times New Roman"/>
              </w:rPr>
            </w:pPr>
            <w:r w:rsidRPr="00F22FF5">
              <w:rPr>
                <w:rFonts w:ascii="Arial" w:eastAsia="Times New Roman" w:hAnsi="Arial" w:cs="Arial"/>
                <w:sz w:val="20"/>
                <w:szCs w:val="20"/>
              </w:rPr>
              <w:t>3.3 Multiplication Property of Equality</w:t>
            </w:r>
          </w:p>
          <w:p w14:paraId="52FCF1F6" w14:textId="77777777" w:rsidR="004F39DB" w:rsidRPr="00F22FF5" w:rsidRDefault="004F39DB" w:rsidP="004F39DB">
            <w:pPr>
              <w:spacing w:after="0"/>
              <w:textAlignment w:val="baseline"/>
              <w:rPr>
                <w:rFonts w:ascii="Arial" w:eastAsia="Times New Roman" w:hAnsi="Arial" w:cs="Arial"/>
                <w:sz w:val="20"/>
                <w:szCs w:val="20"/>
              </w:rPr>
            </w:pPr>
            <w:r w:rsidRPr="00F22FF5">
              <w:rPr>
                <w:rFonts w:ascii="Arial" w:eastAsia="Times New Roman" w:hAnsi="Arial" w:cs="Arial"/>
                <w:sz w:val="20"/>
                <w:szCs w:val="20"/>
              </w:rPr>
              <w:t>3.4 Linear Equations in One Variable</w:t>
            </w:r>
          </w:p>
          <w:p w14:paraId="27A4C083" w14:textId="150ABD74" w:rsidR="00983877" w:rsidRPr="00F22FF5" w:rsidRDefault="004F39DB" w:rsidP="004F39DB">
            <w:pPr>
              <w:spacing w:after="0"/>
              <w:textAlignment w:val="baseline"/>
              <w:rPr>
                <w:rFonts w:ascii="Times New Roman" w:eastAsia="Times New Roman" w:hAnsi="Times New Roman"/>
              </w:rPr>
            </w:pPr>
            <w:r w:rsidRPr="00F22FF5">
              <w:rPr>
                <w:rFonts w:ascii="Arial" w:eastAsia="Times New Roman" w:hAnsi="Arial" w:cs="Arial"/>
                <w:sz w:val="20"/>
                <w:szCs w:val="20"/>
                <w:shd w:val="clear" w:color="auto" w:fill="FFFF00"/>
              </w:rPr>
              <w:t>Assign Module 10</w:t>
            </w:r>
            <w:r w:rsidRPr="00F22FF5">
              <w:rPr>
                <w:rFonts w:ascii="Arial" w:eastAsia="Times New Roman" w:hAnsi="Arial" w:cs="Arial"/>
                <w:sz w:val="20"/>
                <w:szCs w:val="20"/>
              </w:rPr>
              <w:t> </w:t>
            </w:r>
          </w:p>
        </w:tc>
        <w:tc>
          <w:tcPr>
            <w:tcW w:w="2338" w:type="dxa"/>
            <w:tcBorders>
              <w:top w:val="nil"/>
              <w:left w:val="nil"/>
              <w:bottom w:val="single" w:sz="6" w:space="0" w:color="auto"/>
              <w:right w:val="single" w:sz="6" w:space="0" w:color="auto"/>
            </w:tcBorders>
            <w:shd w:val="clear" w:color="auto" w:fill="auto"/>
            <w:hideMark/>
          </w:tcPr>
          <w:p w14:paraId="767A39C7" w14:textId="0D8662C9" w:rsidR="00983877" w:rsidRPr="00F22FF5" w:rsidRDefault="00983877" w:rsidP="00983877">
            <w:pPr>
              <w:spacing w:after="0"/>
              <w:textAlignment w:val="baseline"/>
              <w:rPr>
                <w:rFonts w:ascii="Times New Roman" w:eastAsia="Times New Roman" w:hAnsi="Times New Roman"/>
              </w:rPr>
            </w:pPr>
            <w:r w:rsidRPr="00F22FF5">
              <w:rPr>
                <w:rFonts w:ascii="Arial" w:eastAsia="Times New Roman" w:hAnsi="Arial" w:cs="Arial"/>
                <w:sz w:val="20"/>
                <w:szCs w:val="20"/>
              </w:rPr>
              <w:t>3.6 </w:t>
            </w:r>
            <w:r w:rsidR="008D4C56" w:rsidRPr="00F22FF5">
              <w:rPr>
                <w:rFonts w:ascii="Arial" w:eastAsia="Times New Roman" w:hAnsi="Arial" w:cs="Arial"/>
                <w:sz w:val="20"/>
                <w:szCs w:val="20"/>
              </w:rPr>
              <w:t>Evaluating Formulas</w:t>
            </w:r>
          </w:p>
          <w:p w14:paraId="4A077F7A" w14:textId="126C1469" w:rsidR="00983877" w:rsidRPr="00F22FF5" w:rsidRDefault="00983877" w:rsidP="00983877">
            <w:pPr>
              <w:spacing w:after="0"/>
              <w:textAlignment w:val="baseline"/>
              <w:rPr>
                <w:rFonts w:ascii="Times New Roman" w:eastAsia="Times New Roman" w:hAnsi="Times New Roman"/>
              </w:rPr>
            </w:pPr>
          </w:p>
        </w:tc>
        <w:tc>
          <w:tcPr>
            <w:tcW w:w="2297" w:type="dxa"/>
            <w:tcBorders>
              <w:top w:val="nil"/>
              <w:left w:val="nil"/>
              <w:bottom w:val="single" w:sz="6" w:space="0" w:color="auto"/>
              <w:right w:val="single" w:sz="6" w:space="0" w:color="auto"/>
            </w:tcBorders>
            <w:shd w:val="clear" w:color="auto" w:fill="auto"/>
            <w:hideMark/>
          </w:tcPr>
          <w:p w14:paraId="37289FDA" w14:textId="77777777" w:rsidR="004F39DB" w:rsidRPr="00F22FF5" w:rsidRDefault="004F39DB" w:rsidP="004F39DB">
            <w:pPr>
              <w:spacing w:after="0"/>
              <w:textAlignment w:val="baseline"/>
              <w:rPr>
                <w:rFonts w:ascii="Arial" w:eastAsia="Times New Roman" w:hAnsi="Arial" w:cs="Arial"/>
                <w:sz w:val="20"/>
                <w:szCs w:val="20"/>
              </w:rPr>
            </w:pPr>
            <w:r w:rsidRPr="00F22FF5">
              <w:rPr>
                <w:rFonts w:ascii="Arial" w:eastAsia="Times New Roman" w:hAnsi="Arial" w:cs="Arial"/>
                <w:sz w:val="20"/>
                <w:szCs w:val="20"/>
              </w:rPr>
              <w:t>7.1 Unit Analysis Length</w:t>
            </w:r>
          </w:p>
          <w:p w14:paraId="2C89329B" w14:textId="77777777" w:rsidR="004F39DB" w:rsidRPr="00F22FF5" w:rsidRDefault="004F39DB" w:rsidP="004F39DB">
            <w:pPr>
              <w:spacing w:after="0"/>
              <w:textAlignment w:val="baseline"/>
              <w:rPr>
                <w:rFonts w:ascii="Arial" w:eastAsia="Times New Roman" w:hAnsi="Arial" w:cs="Arial"/>
                <w:sz w:val="20"/>
                <w:szCs w:val="20"/>
              </w:rPr>
            </w:pPr>
            <w:r w:rsidRPr="00F22FF5">
              <w:rPr>
                <w:rFonts w:ascii="Arial" w:eastAsia="Times New Roman" w:hAnsi="Arial" w:cs="Arial"/>
                <w:sz w:val="20"/>
                <w:szCs w:val="20"/>
              </w:rPr>
              <w:t>7.2 Unit Analysis Area/</w:t>
            </w:r>
            <w:proofErr w:type="spellStart"/>
            <w:r w:rsidRPr="00F22FF5">
              <w:rPr>
                <w:rFonts w:ascii="Arial" w:eastAsia="Times New Roman" w:hAnsi="Arial" w:cs="Arial"/>
                <w:sz w:val="20"/>
                <w:szCs w:val="20"/>
              </w:rPr>
              <w:t>Volme</w:t>
            </w:r>
            <w:proofErr w:type="spellEnd"/>
          </w:p>
          <w:p w14:paraId="0019704B" w14:textId="266737EE" w:rsidR="00983877" w:rsidRPr="00F22FF5" w:rsidRDefault="004F39DB" w:rsidP="004F39DB">
            <w:pPr>
              <w:spacing w:after="0"/>
              <w:textAlignment w:val="baseline"/>
              <w:rPr>
                <w:rFonts w:ascii="Times New Roman" w:eastAsia="Times New Roman" w:hAnsi="Times New Roman"/>
              </w:rPr>
            </w:pPr>
            <w:r w:rsidRPr="00F22FF5">
              <w:rPr>
                <w:rFonts w:ascii="Arial" w:eastAsia="Times New Roman" w:hAnsi="Arial" w:cs="Arial"/>
                <w:sz w:val="20"/>
                <w:szCs w:val="20"/>
              </w:rPr>
              <w:t>7.3 Unit Analysis Weight</w:t>
            </w:r>
            <w:r w:rsidR="00983877" w:rsidRPr="00F22FF5">
              <w:rPr>
                <w:rFonts w:ascii="Arial" w:eastAsia="Times New Roman" w:hAnsi="Arial" w:cs="Arial"/>
                <w:sz w:val="20"/>
                <w:szCs w:val="20"/>
              </w:rPr>
              <w:t> </w:t>
            </w:r>
          </w:p>
        </w:tc>
      </w:tr>
      <w:tr w:rsidR="00784EAC" w:rsidRPr="00F22FF5" w14:paraId="61EE5DA2" w14:textId="77777777" w:rsidTr="004F39DB">
        <w:trPr>
          <w:trHeight w:val="525"/>
        </w:trPr>
        <w:tc>
          <w:tcPr>
            <w:tcW w:w="735" w:type="dxa"/>
            <w:tcBorders>
              <w:top w:val="nil"/>
              <w:left w:val="single" w:sz="6" w:space="0" w:color="auto"/>
              <w:bottom w:val="single" w:sz="6" w:space="0" w:color="auto"/>
              <w:right w:val="single" w:sz="6" w:space="0" w:color="auto"/>
            </w:tcBorders>
            <w:shd w:val="clear" w:color="auto" w:fill="auto"/>
            <w:vAlign w:val="center"/>
            <w:hideMark/>
          </w:tcPr>
          <w:p w14:paraId="6A2401E6" w14:textId="77777777" w:rsidR="004F39DB" w:rsidRPr="00F22FF5" w:rsidRDefault="004F39DB" w:rsidP="00983877">
            <w:pPr>
              <w:spacing w:after="0"/>
              <w:jc w:val="center"/>
              <w:textAlignment w:val="baseline"/>
              <w:rPr>
                <w:rFonts w:ascii="Times New Roman" w:eastAsia="Times New Roman" w:hAnsi="Times New Roman"/>
              </w:rPr>
            </w:pPr>
            <w:r w:rsidRPr="00F22FF5">
              <w:rPr>
                <w:rFonts w:ascii="Arial" w:eastAsia="Times New Roman" w:hAnsi="Arial" w:cs="Arial"/>
              </w:rPr>
              <w:t>5 </w:t>
            </w:r>
          </w:p>
        </w:tc>
        <w:tc>
          <w:tcPr>
            <w:tcW w:w="706" w:type="dxa"/>
            <w:tcBorders>
              <w:top w:val="nil"/>
              <w:left w:val="nil"/>
              <w:bottom w:val="single" w:sz="6" w:space="0" w:color="auto"/>
              <w:right w:val="single" w:sz="6" w:space="0" w:color="auto"/>
            </w:tcBorders>
            <w:shd w:val="clear" w:color="auto" w:fill="auto"/>
            <w:vAlign w:val="center"/>
            <w:hideMark/>
          </w:tcPr>
          <w:p w14:paraId="0269C061" w14:textId="77777777" w:rsidR="004F39DB" w:rsidRPr="00F22FF5" w:rsidRDefault="004F39DB" w:rsidP="00983877">
            <w:pPr>
              <w:spacing w:after="0"/>
              <w:jc w:val="center"/>
              <w:textAlignment w:val="baseline"/>
              <w:rPr>
                <w:rFonts w:ascii="Times New Roman" w:eastAsia="Times New Roman" w:hAnsi="Times New Roman"/>
              </w:rPr>
            </w:pPr>
            <w:r w:rsidRPr="00F22FF5">
              <w:rPr>
                <w:rFonts w:ascii="Palatino Linotype" w:eastAsia="Times New Roman" w:hAnsi="Palatino Linotype"/>
              </w:rPr>
              <w:t>9/23 </w:t>
            </w:r>
          </w:p>
        </w:tc>
        <w:tc>
          <w:tcPr>
            <w:tcW w:w="2370" w:type="dxa"/>
            <w:tcBorders>
              <w:top w:val="nil"/>
              <w:left w:val="nil"/>
              <w:bottom w:val="single" w:sz="6" w:space="0" w:color="auto"/>
              <w:right w:val="single" w:sz="6" w:space="0" w:color="auto"/>
            </w:tcBorders>
            <w:shd w:val="clear" w:color="auto" w:fill="auto"/>
            <w:hideMark/>
          </w:tcPr>
          <w:p w14:paraId="46398218" w14:textId="77777777" w:rsidR="004F39DB" w:rsidRPr="00F22FF5" w:rsidRDefault="004F39DB" w:rsidP="004F39DB">
            <w:pPr>
              <w:spacing w:after="0"/>
              <w:textAlignment w:val="baseline"/>
              <w:rPr>
                <w:rFonts w:ascii="Arial" w:eastAsia="Times New Roman" w:hAnsi="Arial" w:cs="Arial"/>
                <w:b/>
                <w:bCs/>
                <w:sz w:val="20"/>
                <w:szCs w:val="20"/>
              </w:rPr>
            </w:pPr>
            <w:r w:rsidRPr="00F22FF5">
              <w:rPr>
                <w:rFonts w:ascii="Arial" w:eastAsia="Times New Roman" w:hAnsi="Arial" w:cs="Arial"/>
                <w:b/>
                <w:bCs/>
                <w:sz w:val="20"/>
                <w:szCs w:val="20"/>
              </w:rPr>
              <w:t>Test 2</w:t>
            </w:r>
          </w:p>
          <w:p w14:paraId="2740B4F4" w14:textId="77777777" w:rsidR="004F39DB" w:rsidRPr="00F22FF5" w:rsidRDefault="004F39DB" w:rsidP="004F39DB">
            <w:pPr>
              <w:spacing w:after="0"/>
              <w:textAlignment w:val="baseline"/>
              <w:rPr>
                <w:rFonts w:ascii="Times New Roman" w:eastAsia="Times New Roman" w:hAnsi="Times New Roman"/>
              </w:rPr>
            </w:pPr>
            <w:r w:rsidRPr="00F22FF5">
              <w:rPr>
                <w:rFonts w:ascii="Arial" w:eastAsia="Times New Roman" w:hAnsi="Arial" w:cs="Arial"/>
                <w:b/>
                <w:bCs/>
                <w:sz w:val="20"/>
                <w:szCs w:val="20"/>
              </w:rPr>
              <w:t>(Chapter 3 and 7.1-7.3</w:t>
            </w:r>
            <w:r w:rsidRPr="00F22FF5">
              <w:rPr>
                <w:rFonts w:ascii="Arial" w:eastAsia="Times New Roman" w:hAnsi="Arial" w:cs="Arial"/>
                <w:sz w:val="20"/>
                <w:szCs w:val="20"/>
              </w:rPr>
              <w:t>)</w:t>
            </w:r>
          </w:p>
          <w:p w14:paraId="2E060B54" w14:textId="18B47CBA" w:rsidR="004F39DB" w:rsidRPr="00F22FF5" w:rsidRDefault="004F39DB" w:rsidP="00983877">
            <w:pPr>
              <w:spacing w:after="0"/>
              <w:textAlignment w:val="baseline"/>
              <w:rPr>
                <w:rFonts w:ascii="Times New Roman" w:eastAsia="Times New Roman" w:hAnsi="Times New Roman"/>
              </w:rPr>
            </w:pPr>
          </w:p>
        </w:tc>
        <w:tc>
          <w:tcPr>
            <w:tcW w:w="2370" w:type="dxa"/>
            <w:tcBorders>
              <w:top w:val="nil"/>
              <w:left w:val="nil"/>
              <w:bottom w:val="single" w:sz="6" w:space="0" w:color="auto"/>
              <w:right w:val="single" w:sz="6" w:space="0" w:color="auto"/>
            </w:tcBorders>
            <w:shd w:val="clear" w:color="auto" w:fill="auto"/>
            <w:hideMark/>
          </w:tcPr>
          <w:p w14:paraId="65EB8F5C" w14:textId="77777777" w:rsidR="004F39DB" w:rsidRPr="00F22FF5" w:rsidRDefault="004F39DB" w:rsidP="00E95632">
            <w:pPr>
              <w:spacing w:after="0"/>
              <w:textAlignment w:val="baseline"/>
              <w:rPr>
                <w:rFonts w:ascii="Arial" w:eastAsia="Times New Roman" w:hAnsi="Arial" w:cs="Arial"/>
                <w:sz w:val="20"/>
                <w:szCs w:val="20"/>
              </w:rPr>
            </w:pPr>
            <w:r w:rsidRPr="00F22FF5">
              <w:rPr>
                <w:rFonts w:ascii="Arial" w:eastAsia="Times New Roman" w:hAnsi="Arial" w:cs="Arial"/>
                <w:sz w:val="20"/>
                <w:szCs w:val="20"/>
              </w:rPr>
              <w:t>4.1 Decimal Notation/</w:t>
            </w:r>
            <w:proofErr w:type="spellStart"/>
            <w:r w:rsidRPr="00F22FF5">
              <w:rPr>
                <w:rFonts w:ascii="Arial" w:eastAsia="Times New Roman" w:hAnsi="Arial" w:cs="Arial"/>
                <w:sz w:val="20"/>
                <w:szCs w:val="20"/>
              </w:rPr>
              <w:t>Placevalue</w:t>
            </w:r>
            <w:proofErr w:type="spellEnd"/>
          </w:p>
          <w:p w14:paraId="0346D33E" w14:textId="2071D11C" w:rsidR="004F39DB" w:rsidRPr="00F22FF5" w:rsidRDefault="004F39DB" w:rsidP="00983877">
            <w:pPr>
              <w:spacing w:after="0"/>
              <w:textAlignment w:val="baseline"/>
              <w:rPr>
                <w:rFonts w:ascii="Times New Roman" w:eastAsia="Times New Roman" w:hAnsi="Times New Roman"/>
              </w:rPr>
            </w:pPr>
          </w:p>
        </w:tc>
        <w:tc>
          <w:tcPr>
            <w:tcW w:w="2338" w:type="dxa"/>
            <w:tcBorders>
              <w:top w:val="nil"/>
              <w:left w:val="nil"/>
              <w:bottom w:val="single" w:sz="6" w:space="0" w:color="auto"/>
              <w:right w:val="single" w:sz="6" w:space="0" w:color="auto"/>
            </w:tcBorders>
            <w:shd w:val="clear" w:color="auto" w:fill="auto"/>
            <w:hideMark/>
          </w:tcPr>
          <w:p w14:paraId="14478BFC" w14:textId="77777777" w:rsidR="008D4C56" w:rsidRPr="00F22FF5" w:rsidRDefault="008D4C56" w:rsidP="00E95632">
            <w:pPr>
              <w:spacing w:after="0"/>
              <w:textAlignment w:val="baseline"/>
              <w:rPr>
                <w:rFonts w:ascii="Arial" w:eastAsia="Times New Roman" w:hAnsi="Arial" w:cs="Arial"/>
                <w:sz w:val="20"/>
                <w:szCs w:val="20"/>
              </w:rPr>
            </w:pPr>
            <w:r w:rsidRPr="00F22FF5">
              <w:rPr>
                <w:rFonts w:ascii="Arial" w:eastAsia="Times New Roman" w:hAnsi="Arial" w:cs="Arial"/>
                <w:sz w:val="20"/>
                <w:szCs w:val="20"/>
              </w:rPr>
              <w:t xml:space="preserve">4.2 Addition/Subtraction Decimals </w:t>
            </w:r>
          </w:p>
          <w:p w14:paraId="34488A6F" w14:textId="4D912D92" w:rsidR="004F39DB" w:rsidRPr="00F22FF5" w:rsidRDefault="004F39DB" w:rsidP="008D4C56">
            <w:pPr>
              <w:spacing w:after="0"/>
              <w:textAlignment w:val="baseline"/>
              <w:rPr>
                <w:rFonts w:ascii="Times New Roman" w:eastAsia="Times New Roman" w:hAnsi="Times New Roman"/>
              </w:rPr>
            </w:pPr>
          </w:p>
        </w:tc>
        <w:tc>
          <w:tcPr>
            <w:tcW w:w="2297" w:type="dxa"/>
            <w:tcBorders>
              <w:top w:val="nil"/>
              <w:left w:val="nil"/>
              <w:bottom w:val="single" w:sz="6" w:space="0" w:color="auto"/>
              <w:right w:val="single" w:sz="6" w:space="0" w:color="auto"/>
            </w:tcBorders>
            <w:shd w:val="clear" w:color="auto" w:fill="auto"/>
            <w:hideMark/>
          </w:tcPr>
          <w:p w14:paraId="649CB575" w14:textId="77777777" w:rsidR="008D4C56" w:rsidRPr="00F22FF5" w:rsidRDefault="008D4C56" w:rsidP="008D4C56">
            <w:pPr>
              <w:spacing w:after="0"/>
              <w:textAlignment w:val="baseline"/>
              <w:rPr>
                <w:rFonts w:ascii="Arial" w:eastAsia="Times New Roman" w:hAnsi="Arial" w:cs="Arial"/>
                <w:sz w:val="20"/>
                <w:szCs w:val="20"/>
              </w:rPr>
            </w:pPr>
            <w:r w:rsidRPr="00F22FF5">
              <w:rPr>
                <w:rFonts w:ascii="Arial" w:eastAsia="Times New Roman" w:hAnsi="Arial" w:cs="Arial"/>
                <w:sz w:val="20"/>
                <w:szCs w:val="20"/>
              </w:rPr>
              <w:t>4.3 Multiplying Decimals</w:t>
            </w:r>
          </w:p>
          <w:p w14:paraId="6AEA2C08" w14:textId="77777777" w:rsidR="008D4C56" w:rsidRPr="00F22FF5" w:rsidRDefault="008D4C56" w:rsidP="008D4C56">
            <w:pPr>
              <w:spacing w:after="0"/>
              <w:textAlignment w:val="baseline"/>
              <w:rPr>
                <w:rFonts w:ascii="Times New Roman" w:eastAsia="Times New Roman" w:hAnsi="Times New Roman"/>
              </w:rPr>
            </w:pPr>
            <w:r w:rsidRPr="00F22FF5">
              <w:rPr>
                <w:rFonts w:ascii="Arial" w:eastAsia="Times New Roman" w:hAnsi="Arial" w:cs="Arial"/>
                <w:sz w:val="20"/>
                <w:szCs w:val="20"/>
              </w:rPr>
              <w:t>4.4 Dividing Decimals</w:t>
            </w:r>
          </w:p>
          <w:p w14:paraId="5DF382D0" w14:textId="4A328D88" w:rsidR="004F39DB" w:rsidRPr="00F22FF5" w:rsidRDefault="008A0DEE" w:rsidP="008D4C56">
            <w:pPr>
              <w:spacing w:after="0"/>
              <w:textAlignment w:val="baseline"/>
              <w:rPr>
                <w:rFonts w:ascii="Times New Roman" w:eastAsia="Times New Roman" w:hAnsi="Times New Roman"/>
              </w:rPr>
            </w:pPr>
            <w:r w:rsidRPr="00F22FF5">
              <w:rPr>
                <w:rFonts w:ascii="Arial" w:eastAsia="Times New Roman" w:hAnsi="Arial" w:cs="Arial"/>
                <w:sz w:val="20"/>
                <w:szCs w:val="20"/>
                <w:shd w:val="clear" w:color="auto" w:fill="FFFF00"/>
              </w:rPr>
              <w:t>Assign Module 5</w:t>
            </w:r>
            <w:r w:rsidRPr="00F22FF5">
              <w:rPr>
                <w:rFonts w:ascii="Arial" w:eastAsia="Times New Roman" w:hAnsi="Arial" w:cs="Arial"/>
                <w:sz w:val="20"/>
                <w:szCs w:val="20"/>
              </w:rPr>
              <w:t> </w:t>
            </w:r>
          </w:p>
        </w:tc>
      </w:tr>
      <w:tr w:rsidR="00784EAC" w:rsidRPr="00F22FF5" w14:paraId="4AB30ABD" w14:textId="77777777" w:rsidTr="008D4C56">
        <w:trPr>
          <w:trHeight w:val="660"/>
        </w:trPr>
        <w:tc>
          <w:tcPr>
            <w:tcW w:w="735" w:type="dxa"/>
            <w:tcBorders>
              <w:top w:val="nil"/>
              <w:left w:val="single" w:sz="6" w:space="0" w:color="auto"/>
              <w:bottom w:val="single" w:sz="6" w:space="0" w:color="auto"/>
              <w:right w:val="single" w:sz="6" w:space="0" w:color="auto"/>
            </w:tcBorders>
            <w:shd w:val="clear" w:color="auto" w:fill="auto"/>
            <w:vAlign w:val="center"/>
            <w:hideMark/>
          </w:tcPr>
          <w:p w14:paraId="108AFFF3" w14:textId="77777777" w:rsidR="008D4C56" w:rsidRPr="00F22FF5" w:rsidRDefault="008D4C56" w:rsidP="00983877">
            <w:pPr>
              <w:spacing w:after="0"/>
              <w:jc w:val="center"/>
              <w:textAlignment w:val="baseline"/>
              <w:rPr>
                <w:rFonts w:ascii="Times New Roman" w:eastAsia="Times New Roman" w:hAnsi="Times New Roman"/>
              </w:rPr>
            </w:pPr>
            <w:r w:rsidRPr="00F22FF5">
              <w:rPr>
                <w:rFonts w:ascii="Arial" w:eastAsia="Times New Roman" w:hAnsi="Arial" w:cs="Arial"/>
              </w:rPr>
              <w:t>6 </w:t>
            </w:r>
          </w:p>
        </w:tc>
        <w:tc>
          <w:tcPr>
            <w:tcW w:w="706" w:type="dxa"/>
            <w:tcBorders>
              <w:top w:val="nil"/>
              <w:left w:val="nil"/>
              <w:bottom w:val="single" w:sz="6" w:space="0" w:color="auto"/>
              <w:right w:val="single" w:sz="6" w:space="0" w:color="auto"/>
            </w:tcBorders>
            <w:shd w:val="clear" w:color="auto" w:fill="auto"/>
            <w:vAlign w:val="center"/>
            <w:hideMark/>
          </w:tcPr>
          <w:p w14:paraId="3F89B690" w14:textId="77777777" w:rsidR="008D4C56" w:rsidRPr="00F22FF5" w:rsidRDefault="008D4C56" w:rsidP="00983877">
            <w:pPr>
              <w:spacing w:after="0"/>
              <w:jc w:val="center"/>
              <w:textAlignment w:val="baseline"/>
              <w:rPr>
                <w:rFonts w:ascii="Times New Roman" w:eastAsia="Times New Roman" w:hAnsi="Times New Roman"/>
              </w:rPr>
            </w:pPr>
            <w:r w:rsidRPr="00F22FF5">
              <w:rPr>
                <w:rFonts w:ascii="Palatino Linotype" w:eastAsia="Times New Roman" w:hAnsi="Palatino Linotype"/>
              </w:rPr>
              <w:t>9/30  </w:t>
            </w:r>
          </w:p>
        </w:tc>
        <w:tc>
          <w:tcPr>
            <w:tcW w:w="2370" w:type="dxa"/>
            <w:tcBorders>
              <w:top w:val="nil"/>
              <w:left w:val="nil"/>
              <w:bottom w:val="single" w:sz="6" w:space="0" w:color="auto"/>
              <w:right w:val="single" w:sz="6" w:space="0" w:color="auto"/>
            </w:tcBorders>
            <w:shd w:val="clear" w:color="auto" w:fill="auto"/>
          </w:tcPr>
          <w:p w14:paraId="17F24D39" w14:textId="77777777" w:rsidR="008D4C56" w:rsidRPr="00F22FF5" w:rsidRDefault="008D4C56" w:rsidP="008D4C56">
            <w:pPr>
              <w:spacing w:after="0"/>
              <w:textAlignment w:val="baseline"/>
              <w:rPr>
                <w:rFonts w:ascii="Arial" w:eastAsia="Times New Roman" w:hAnsi="Arial" w:cs="Arial"/>
                <w:sz w:val="20"/>
                <w:szCs w:val="20"/>
              </w:rPr>
            </w:pPr>
            <w:r w:rsidRPr="00F22FF5">
              <w:rPr>
                <w:rFonts w:ascii="Arial" w:eastAsia="Times New Roman" w:hAnsi="Arial" w:cs="Arial"/>
                <w:sz w:val="20"/>
                <w:szCs w:val="20"/>
              </w:rPr>
              <w:t>4.5 Fractions and Decimals</w:t>
            </w:r>
          </w:p>
          <w:p w14:paraId="09B45D40" w14:textId="77777777" w:rsidR="008D4C56" w:rsidRPr="00F22FF5" w:rsidRDefault="008D4C56" w:rsidP="008D4C56">
            <w:pPr>
              <w:spacing w:after="0"/>
              <w:textAlignment w:val="baseline"/>
              <w:rPr>
                <w:rFonts w:ascii="Arial" w:eastAsia="Times New Roman" w:hAnsi="Arial" w:cs="Arial"/>
                <w:sz w:val="20"/>
                <w:szCs w:val="20"/>
              </w:rPr>
            </w:pPr>
            <w:r w:rsidRPr="00F22FF5">
              <w:rPr>
                <w:rFonts w:ascii="Arial" w:eastAsia="Times New Roman" w:hAnsi="Arial" w:cs="Arial"/>
                <w:sz w:val="20"/>
                <w:szCs w:val="20"/>
              </w:rPr>
              <w:t>4.6 Equations with Decimals</w:t>
            </w:r>
          </w:p>
          <w:p w14:paraId="6BE22047" w14:textId="106C8170" w:rsidR="008D4C56" w:rsidRPr="00F22FF5" w:rsidRDefault="008A0DEE" w:rsidP="008A0DEE">
            <w:pPr>
              <w:spacing w:after="0"/>
              <w:textAlignment w:val="baseline"/>
              <w:rPr>
                <w:rFonts w:ascii="Times New Roman" w:eastAsia="Times New Roman" w:hAnsi="Times New Roman"/>
              </w:rPr>
            </w:pPr>
            <w:r w:rsidRPr="00F22FF5">
              <w:rPr>
                <w:rFonts w:ascii="Arial" w:eastAsia="Times New Roman" w:hAnsi="Arial" w:cs="Arial"/>
                <w:sz w:val="20"/>
                <w:szCs w:val="20"/>
                <w:shd w:val="clear" w:color="auto" w:fill="FFFF00"/>
              </w:rPr>
              <w:t>Assign Module 4</w:t>
            </w:r>
            <w:r w:rsidRPr="00F22FF5">
              <w:rPr>
                <w:rFonts w:ascii="Arial" w:eastAsia="Times New Roman" w:hAnsi="Arial" w:cs="Arial"/>
                <w:sz w:val="20"/>
                <w:szCs w:val="20"/>
              </w:rPr>
              <w:t>  </w:t>
            </w:r>
          </w:p>
        </w:tc>
        <w:tc>
          <w:tcPr>
            <w:tcW w:w="2370" w:type="dxa"/>
            <w:tcBorders>
              <w:top w:val="nil"/>
              <w:left w:val="nil"/>
              <w:bottom w:val="single" w:sz="6" w:space="0" w:color="auto"/>
              <w:right w:val="single" w:sz="6" w:space="0" w:color="auto"/>
            </w:tcBorders>
            <w:shd w:val="clear" w:color="auto" w:fill="auto"/>
          </w:tcPr>
          <w:p w14:paraId="72D4617A" w14:textId="77777777" w:rsidR="008D4C56" w:rsidRPr="00F22FF5" w:rsidRDefault="008D4C56" w:rsidP="00E95632">
            <w:pPr>
              <w:spacing w:after="0"/>
              <w:textAlignment w:val="baseline"/>
              <w:rPr>
                <w:rFonts w:ascii="Arial" w:eastAsia="Times New Roman" w:hAnsi="Arial" w:cs="Arial"/>
                <w:sz w:val="20"/>
                <w:szCs w:val="20"/>
              </w:rPr>
            </w:pPr>
            <w:r w:rsidRPr="00F22FF5">
              <w:rPr>
                <w:rFonts w:ascii="Arial" w:eastAsia="Times New Roman" w:hAnsi="Arial" w:cs="Arial"/>
                <w:sz w:val="20"/>
                <w:szCs w:val="20"/>
              </w:rPr>
              <w:t>5.1 Ratios</w:t>
            </w:r>
          </w:p>
          <w:p w14:paraId="58AC7CC1" w14:textId="77777777" w:rsidR="008D4C56" w:rsidRPr="00F22FF5" w:rsidRDefault="008D4C56" w:rsidP="00E95632">
            <w:pPr>
              <w:spacing w:after="0"/>
              <w:textAlignment w:val="baseline"/>
              <w:rPr>
                <w:rFonts w:ascii="Arial" w:eastAsia="Times New Roman" w:hAnsi="Arial" w:cs="Arial"/>
                <w:sz w:val="20"/>
                <w:szCs w:val="20"/>
              </w:rPr>
            </w:pPr>
            <w:r w:rsidRPr="00F22FF5">
              <w:rPr>
                <w:rFonts w:ascii="Arial" w:eastAsia="Times New Roman" w:hAnsi="Arial" w:cs="Arial"/>
                <w:sz w:val="20"/>
                <w:szCs w:val="20"/>
              </w:rPr>
              <w:t>5.2 Rates</w:t>
            </w:r>
          </w:p>
          <w:p w14:paraId="6C3AE6A1" w14:textId="77777777" w:rsidR="008D4C56" w:rsidRPr="00F22FF5" w:rsidRDefault="008D4C56" w:rsidP="00E95632">
            <w:pPr>
              <w:spacing w:after="0"/>
              <w:textAlignment w:val="baseline"/>
              <w:rPr>
                <w:rFonts w:ascii="Times New Roman" w:eastAsia="Times New Roman" w:hAnsi="Times New Roman"/>
              </w:rPr>
            </w:pPr>
            <w:r w:rsidRPr="00F22FF5">
              <w:rPr>
                <w:rFonts w:ascii="Arial" w:eastAsia="Times New Roman" w:hAnsi="Arial" w:cs="Arial"/>
                <w:sz w:val="20"/>
                <w:szCs w:val="20"/>
              </w:rPr>
              <w:t>5.3 Proportions</w:t>
            </w:r>
          </w:p>
          <w:p w14:paraId="7785E914" w14:textId="2DAE4FCC" w:rsidR="008D4C56" w:rsidRPr="00F22FF5" w:rsidRDefault="008D4C56" w:rsidP="00983877">
            <w:pPr>
              <w:spacing w:after="0"/>
              <w:textAlignment w:val="baseline"/>
              <w:rPr>
                <w:rFonts w:ascii="Times New Roman" w:eastAsia="Times New Roman" w:hAnsi="Times New Roman"/>
              </w:rPr>
            </w:pPr>
          </w:p>
        </w:tc>
        <w:tc>
          <w:tcPr>
            <w:tcW w:w="2338" w:type="dxa"/>
            <w:tcBorders>
              <w:top w:val="nil"/>
              <w:left w:val="nil"/>
              <w:bottom w:val="single" w:sz="6" w:space="0" w:color="auto"/>
              <w:right w:val="single" w:sz="6" w:space="0" w:color="auto"/>
            </w:tcBorders>
            <w:shd w:val="clear" w:color="auto" w:fill="auto"/>
            <w:hideMark/>
          </w:tcPr>
          <w:p w14:paraId="09FAB36E" w14:textId="77777777" w:rsidR="008D4C56" w:rsidRPr="00F22FF5" w:rsidRDefault="008D4C56" w:rsidP="00E95632">
            <w:pPr>
              <w:spacing w:after="0"/>
              <w:textAlignment w:val="baseline"/>
              <w:rPr>
                <w:rFonts w:ascii="Arial" w:eastAsia="Times New Roman" w:hAnsi="Arial" w:cs="Arial"/>
                <w:sz w:val="20"/>
                <w:szCs w:val="20"/>
              </w:rPr>
            </w:pPr>
            <w:r w:rsidRPr="00F22FF5">
              <w:rPr>
                <w:rFonts w:ascii="Arial" w:eastAsia="Times New Roman" w:hAnsi="Arial" w:cs="Arial"/>
                <w:sz w:val="20"/>
                <w:szCs w:val="20"/>
              </w:rPr>
              <w:t>5.4 Applications</w:t>
            </w:r>
          </w:p>
          <w:p w14:paraId="71C22D11" w14:textId="77777777" w:rsidR="008D4C56" w:rsidRPr="00F22FF5" w:rsidRDefault="008D4C56" w:rsidP="00E95632">
            <w:pPr>
              <w:spacing w:after="0"/>
              <w:textAlignment w:val="baseline"/>
              <w:rPr>
                <w:rFonts w:ascii="Times New Roman" w:eastAsia="Times New Roman" w:hAnsi="Times New Roman"/>
              </w:rPr>
            </w:pPr>
            <w:r w:rsidRPr="00F22FF5">
              <w:rPr>
                <w:rFonts w:ascii="Arial" w:eastAsia="Times New Roman" w:hAnsi="Arial" w:cs="Arial"/>
                <w:sz w:val="20"/>
                <w:szCs w:val="20"/>
              </w:rPr>
              <w:t>5.5 Similar Figures</w:t>
            </w:r>
          </w:p>
          <w:p w14:paraId="10CA630F" w14:textId="77777777" w:rsidR="008A0DEE" w:rsidRPr="00F22FF5" w:rsidRDefault="008A0DEE" w:rsidP="008A0DEE">
            <w:pPr>
              <w:spacing w:after="0"/>
              <w:textAlignment w:val="baseline"/>
              <w:rPr>
                <w:rFonts w:ascii="Arial" w:eastAsia="Times New Roman" w:hAnsi="Arial" w:cs="Arial"/>
                <w:sz w:val="20"/>
                <w:szCs w:val="20"/>
              </w:rPr>
            </w:pPr>
            <w:r w:rsidRPr="00F22FF5">
              <w:rPr>
                <w:rFonts w:ascii="Arial" w:eastAsia="Times New Roman" w:hAnsi="Arial" w:cs="Arial"/>
                <w:sz w:val="20"/>
                <w:szCs w:val="20"/>
                <w:shd w:val="clear" w:color="auto" w:fill="FFFF00"/>
              </w:rPr>
              <w:t>Assign Module 9</w:t>
            </w:r>
            <w:r w:rsidRPr="00F22FF5">
              <w:rPr>
                <w:rFonts w:ascii="Arial" w:eastAsia="Times New Roman" w:hAnsi="Arial" w:cs="Arial"/>
                <w:sz w:val="20"/>
                <w:szCs w:val="20"/>
              </w:rPr>
              <w:t> </w:t>
            </w:r>
          </w:p>
          <w:p w14:paraId="5A22963C" w14:textId="7F021EB9" w:rsidR="008D4C56" w:rsidRPr="00F22FF5" w:rsidRDefault="008D4C56" w:rsidP="008D4C56">
            <w:pPr>
              <w:spacing w:after="0"/>
              <w:textAlignment w:val="baseline"/>
              <w:rPr>
                <w:rFonts w:ascii="Times New Roman" w:eastAsia="Times New Roman" w:hAnsi="Times New Roman"/>
              </w:rPr>
            </w:pPr>
          </w:p>
        </w:tc>
        <w:tc>
          <w:tcPr>
            <w:tcW w:w="2297" w:type="dxa"/>
            <w:tcBorders>
              <w:top w:val="nil"/>
              <w:left w:val="nil"/>
              <w:bottom w:val="single" w:sz="6" w:space="0" w:color="auto"/>
              <w:right w:val="single" w:sz="6" w:space="0" w:color="auto"/>
            </w:tcBorders>
            <w:shd w:val="clear" w:color="auto" w:fill="auto"/>
            <w:hideMark/>
          </w:tcPr>
          <w:p w14:paraId="3231A29A" w14:textId="77777777" w:rsidR="008D4C56" w:rsidRPr="00F22FF5" w:rsidRDefault="008D4C56" w:rsidP="008D4C56">
            <w:pPr>
              <w:spacing w:after="0"/>
              <w:textAlignment w:val="baseline"/>
              <w:rPr>
                <w:rFonts w:ascii="Arial" w:eastAsia="Times New Roman" w:hAnsi="Arial" w:cs="Arial"/>
                <w:b/>
                <w:bCs/>
                <w:sz w:val="20"/>
                <w:szCs w:val="20"/>
              </w:rPr>
            </w:pPr>
            <w:r w:rsidRPr="00F22FF5">
              <w:rPr>
                <w:rFonts w:ascii="Arial" w:eastAsia="Times New Roman" w:hAnsi="Arial" w:cs="Arial"/>
                <w:b/>
                <w:bCs/>
                <w:sz w:val="20"/>
                <w:szCs w:val="20"/>
              </w:rPr>
              <w:t>Test 3</w:t>
            </w:r>
          </w:p>
          <w:p w14:paraId="3537ACD0" w14:textId="77777777" w:rsidR="008D4C56" w:rsidRPr="00F22FF5" w:rsidRDefault="008D4C56" w:rsidP="008D4C56">
            <w:pPr>
              <w:spacing w:after="0"/>
              <w:textAlignment w:val="baseline"/>
              <w:rPr>
                <w:rFonts w:ascii="Times New Roman" w:eastAsia="Times New Roman" w:hAnsi="Times New Roman"/>
              </w:rPr>
            </w:pPr>
            <w:r w:rsidRPr="00F22FF5">
              <w:rPr>
                <w:rFonts w:ascii="Arial" w:eastAsia="Times New Roman" w:hAnsi="Arial" w:cs="Arial"/>
                <w:b/>
                <w:bCs/>
                <w:sz w:val="20"/>
                <w:szCs w:val="20"/>
              </w:rPr>
              <w:t>(Chapter 4 and 5</w:t>
            </w:r>
            <w:r w:rsidRPr="00F22FF5">
              <w:rPr>
                <w:rFonts w:ascii="Arial" w:eastAsia="Times New Roman" w:hAnsi="Arial" w:cs="Arial"/>
                <w:sz w:val="20"/>
                <w:szCs w:val="20"/>
              </w:rPr>
              <w:t>)</w:t>
            </w:r>
          </w:p>
          <w:p w14:paraId="6B9B9514" w14:textId="6800187A" w:rsidR="008D4C56" w:rsidRPr="00F22FF5" w:rsidRDefault="008D4C56" w:rsidP="008A0DEE">
            <w:pPr>
              <w:spacing w:after="0"/>
              <w:textAlignment w:val="baseline"/>
              <w:rPr>
                <w:rFonts w:ascii="Times New Roman" w:eastAsia="Times New Roman" w:hAnsi="Times New Roman"/>
              </w:rPr>
            </w:pPr>
          </w:p>
        </w:tc>
      </w:tr>
      <w:tr w:rsidR="00784EAC" w:rsidRPr="00F22FF5" w14:paraId="52DE7CC0" w14:textId="77777777" w:rsidTr="008D4C56">
        <w:trPr>
          <w:trHeight w:val="615"/>
        </w:trPr>
        <w:tc>
          <w:tcPr>
            <w:tcW w:w="735" w:type="dxa"/>
            <w:tcBorders>
              <w:top w:val="nil"/>
              <w:left w:val="single" w:sz="6" w:space="0" w:color="auto"/>
              <w:bottom w:val="single" w:sz="6" w:space="0" w:color="auto"/>
              <w:right w:val="single" w:sz="6" w:space="0" w:color="auto"/>
            </w:tcBorders>
            <w:shd w:val="clear" w:color="auto" w:fill="auto"/>
            <w:vAlign w:val="center"/>
            <w:hideMark/>
          </w:tcPr>
          <w:p w14:paraId="51AFD2D8" w14:textId="26231C7F" w:rsidR="004F39DB" w:rsidRPr="00F22FF5" w:rsidRDefault="004F39DB" w:rsidP="00983877">
            <w:pPr>
              <w:spacing w:after="0"/>
              <w:jc w:val="center"/>
              <w:textAlignment w:val="baseline"/>
              <w:rPr>
                <w:rFonts w:ascii="Times New Roman" w:eastAsia="Times New Roman" w:hAnsi="Times New Roman"/>
              </w:rPr>
            </w:pPr>
            <w:r w:rsidRPr="00F22FF5">
              <w:rPr>
                <w:rFonts w:ascii="Arial" w:eastAsia="Times New Roman" w:hAnsi="Arial" w:cs="Arial"/>
              </w:rPr>
              <w:t>7 </w:t>
            </w:r>
          </w:p>
        </w:tc>
        <w:tc>
          <w:tcPr>
            <w:tcW w:w="706" w:type="dxa"/>
            <w:tcBorders>
              <w:top w:val="nil"/>
              <w:left w:val="nil"/>
              <w:bottom w:val="single" w:sz="6" w:space="0" w:color="auto"/>
              <w:right w:val="single" w:sz="6" w:space="0" w:color="auto"/>
            </w:tcBorders>
            <w:shd w:val="clear" w:color="auto" w:fill="auto"/>
            <w:vAlign w:val="center"/>
            <w:hideMark/>
          </w:tcPr>
          <w:p w14:paraId="61388EAB" w14:textId="20392245" w:rsidR="004F39DB" w:rsidRPr="00F22FF5" w:rsidRDefault="004F39DB" w:rsidP="00983877">
            <w:pPr>
              <w:spacing w:after="0"/>
              <w:jc w:val="center"/>
              <w:textAlignment w:val="baseline"/>
              <w:rPr>
                <w:rFonts w:ascii="Times New Roman" w:eastAsia="Times New Roman" w:hAnsi="Times New Roman"/>
              </w:rPr>
            </w:pPr>
            <w:r w:rsidRPr="00F22FF5">
              <w:rPr>
                <w:rFonts w:ascii="Palatino Linotype" w:eastAsia="Times New Roman" w:hAnsi="Palatino Linotype"/>
              </w:rPr>
              <w:t>10/7</w:t>
            </w:r>
          </w:p>
        </w:tc>
        <w:tc>
          <w:tcPr>
            <w:tcW w:w="2370" w:type="dxa"/>
            <w:tcBorders>
              <w:top w:val="nil"/>
              <w:left w:val="nil"/>
              <w:bottom w:val="single" w:sz="6" w:space="0" w:color="auto"/>
              <w:right w:val="single" w:sz="6" w:space="0" w:color="auto"/>
            </w:tcBorders>
            <w:shd w:val="clear" w:color="auto" w:fill="auto"/>
            <w:hideMark/>
          </w:tcPr>
          <w:p w14:paraId="29C583F7" w14:textId="77777777" w:rsidR="008D4C56" w:rsidRPr="00F22FF5" w:rsidRDefault="008D4C56" w:rsidP="008D4C56">
            <w:pPr>
              <w:spacing w:after="0"/>
              <w:textAlignment w:val="baseline"/>
              <w:rPr>
                <w:rFonts w:ascii="Arial" w:eastAsia="Times New Roman" w:hAnsi="Arial" w:cs="Arial"/>
                <w:sz w:val="20"/>
                <w:szCs w:val="20"/>
              </w:rPr>
            </w:pPr>
            <w:r w:rsidRPr="00F22FF5">
              <w:rPr>
                <w:rFonts w:ascii="Arial" w:eastAsia="Times New Roman" w:hAnsi="Arial" w:cs="Arial"/>
                <w:sz w:val="20"/>
                <w:szCs w:val="20"/>
              </w:rPr>
              <w:t xml:space="preserve">6.1 </w:t>
            </w:r>
            <w:proofErr w:type="spellStart"/>
            <w:r w:rsidRPr="00F22FF5">
              <w:rPr>
                <w:rFonts w:ascii="Arial" w:eastAsia="Times New Roman" w:hAnsi="Arial" w:cs="Arial"/>
                <w:sz w:val="20"/>
                <w:szCs w:val="20"/>
              </w:rPr>
              <w:t>Percents</w:t>
            </w:r>
            <w:proofErr w:type="spellEnd"/>
            <w:r w:rsidRPr="00F22FF5">
              <w:rPr>
                <w:rFonts w:ascii="Arial" w:eastAsia="Times New Roman" w:hAnsi="Arial" w:cs="Arial"/>
                <w:sz w:val="20"/>
                <w:szCs w:val="20"/>
              </w:rPr>
              <w:t>, Decimals, Fractions</w:t>
            </w:r>
          </w:p>
          <w:p w14:paraId="3ABA6FDC" w14:textId="75E9EA11" w:rsidR="004F39DB" w:rsidRPr="00F22FF5" w:rsidRDefault="004F39DB" w:rsidP="00983877">
            <w:pPr>
              <w:spacing w:after="0"/>
              <w:textAlignment w:val="baseline"/>
              <w:rPr>
                <w:rFonts w:ascii="Times New Roman" w:eastAsia="Times New Roman" w:hAnsi="Times New Roman"/>
              </w:rPr>
            </w:pPr>
          </w:p>
        </w:tc>
        <w:tc>
          <w:tcPr>
            <w:tcW w:w="2370" w:type="dxa"/>
            <w:tcBorders>
              <w:top w:val="nil"/>
              <w:left w:val="nil"/>
              <w:bottom w:val="single" w:sz="6" w:space="0" w:color="auto"/>
              <w:right w:val="single" w:sz="6" w:space="0" w:color="auto"/>
            </w:tcBorders>
            <w:shd w:val="clear" w:color="auto" w:fill="auto"/>
          </w:tcPr>
          <w:p w14:paraId="1D62309A" w14:textId="66B7E16D" w:rsidR="004F39DB" w:rsidRPr="00F22FF5" w:rsidRDefault="008D4C56" w:rsidP="00983877">
            <w:pPr>
              <w:spacing w:after="0"/>
              <w:textAlignment w:val="baseline"/>
              <w:rPr>
                <w:rFonts w:ascii="Times New Roman" w:eastAsia="Times New Roman" w:hAnsi="Times New Roman"/>
              </w:rPr>
            </w:pPr>
            <w:r w:rsidRPr="00F22FF5">
              <w:rPr>
                <w:rFonts w:ascii="Arial" w:eastAsia="Times New Roman" w:hAnsi="Arial" w:cs="Arial"/>
                <w:sz w:val="20"/>
                <w:szCs w:val="20"/>
              </w:rPr>
              <w:t>6.2 Basic Percent Problems</w:t>
            </w:r>
          </w:p>
        </w:tc>
        <w:tc>
          <w:tcPr>
            <w:tcW w:w="2338" w:type="dxa"/>
            <w:tcBorders>
              <w:top w:val="nil"/>
              <w:left w:val="nil"/>
              <w:bottom w:val="single" w:sz="6" w:space="0" w:color="auto"/>
              <w:right w:val="single" w:sz="6" w:space="0" w:color="auto"/>
            </w:tcBorders>
            <w:shd w:val="clear" w:color="auto" w:fill="auto"/>
          </w:tcPr>
          <w:p w14:paraId="3EAF48EC" w14:textId="77777777" w:rsidR="008D4C56" w:rsidRPr="00F22FF5" w:rsidRDefault="008D4C56" w:rsidP="008D4C56">
            <w:pPr>
              <w:spacing w:after="0"/>
              <w:textAlignment w:val="baseline"/>
              <w:rPr>
                <w:rFonts w:ascii="Arial" w:eastAsia="Times New Roman" w:hAnsi="Arial" w:cs="Arial"/>
                <w:sz w:val="20"/>
                <w:szCs w:val="20"/>
              </w:rPr>
            </w:pPr>
            <w:r w:rsidRPr="00F22FF5">
              <w:rPr>
                <w:rFonts w:ascii="Arial" w:eastAsia="Times New Roman" w:hAnsi="Arial" w:cs="Arial"/>
                <w:sz w:val="20"/>
                <w:szCs w:val="20"/>
              </w:rPr>
              <w:t>6.3 General Applications </w:t>
            </w:r>
          </w:p>
          <w:p w14:paraId="7E42DE00" w14:textId="77777777" w:rsidR="004F39DB" w:rsidRPr="00F22FF5" w:rsidRDefault="008D4C56" w:rsidP="008D4C56">
            <w:pPr>
              <w:spacing w:after="0"/>
              <w:textAlignment w:val="baseline"/>
              <w:rPr>
                <w:rFonts w:ascii="Arial" w:eastAsia="Times New Roman" w:hAnsi="Arial" w:cs="Arial"/>
                <w:sz w:val="20"/>
                <w:szCs w:val="20"/>
              </w:rPr>
            </w:pPr>
            <w:r w:rsidRPr="00F22FF5">
              <w:rPr>
                <w:rFonts w:ascii="Arial" w:eastAsia="Times New Roman" w:hAnsi="Arial" w:cs="Arial"/>
                <w:sz w:val="20"/>
                <w:szCs w:val="20"/>
              </w:rPr>
              <w:t>6.4 Sales Tax/Commission</w:t>
            </w:r>
          </w:p>
          <w:p w14:paraId="28F9BBB5" w14:textId="664B99E9" w:rsidR="008D4C56" w:rsidRPr="00F22FF5" w:rsidRDefault="008D4C56" w:rsidP="008D4C56">
            <w:pPr>
              <w:spacing w:after="0"/>
              <w:textAlignment w:val="baseline"/>
              <w:rPr>
                <w:rFonts w:ascii="Times New Roman" w:eastAsia="Times New Roman" w:hAnsi="Times New Roman"/>
              </w:rPr>
            </w:pPr>
            <w:r w:rsidRPr="00F22FF5">
              <w:rPr>
                <w:rFonts w:ascii="Arial" w:eastAsia="Times New Roman" w:hAnsi="Arial" w:cs="Arial"/>
                <w:sz w:val="20"/>
                <w:szCs w:val="20"/>
                <w:shd w:val="clear" w:color="auto" w:fill="FFFF00"/>
              </w:rPr>
              <w:t>Assign Module 6</w:t>
            </w:r>
            <w:r w:rsidRPr="00F22FF5">
              <w:rPr>
                <w:rFonts w:ascii="Arial" w:eastAsia="Times New Roman" w:hAnsi="Arial" w:cs="Arial"/>
                <w:sz w:val="20"/>
                <w:szCs w:val="20"/>
              </w:rPr>
              <w:t> </w:t>
            </w:r>
          </w:p>
        </w:tc>
        <w:tc>
          <w:tcPr>
            <w:tcW w:w="2297" w:type="dxa"/>
            <w:tcBorders>
              <w:top w:val="nil"/>
              <w:left w:val="nil"/>
              <w:bottom w:val="single" w:sz="6" w:space="0" w:color="auto"/>
              <w:right w:val="single" w:sz="6" w:space="0" w:color="auto"/>
            </w:tcBorders>
            <w:shd w:val="clear" w:color="auto" w:fill="auto"/>
            <w:hideMark/>
          </w:tcPr>
          <w:p w14:paraId="0FA2CB73" w14:textId="77777777" w:rsidR="004F39DB" w:rsidRPr="00F22FF5" w:rsidRDefault="004F39DB" w:rsidP="00983877">
            <w:pPr>
              <w:spacing w:after="0"/>
              <w:textAlignment w:val="baseline"/>
              <w:rPr>
                <w:rFonts w:ascii="Times New Roman" w:eastAsia="Times New Roman" w:hAnsi="Times New Roman"/>
              </w:rPr>
            </w:pPr>
            <w:r w:rsidRPr="00F22FF5">
              <w:rPr>
                <w:rFonts w:ascii="Arial" w:eastAsia="Times New Roman" w:hAnsi="Arial" w:cs="Arial"/>
                <w:sz w:val="20"/>
                <w:szCs w:val="20"/>
              </w:rPr>
              <w:t>8.1, 8.2 </w:t>
            </w:r>
          </w:p>
          <w:p w14:paraId="7363B332" w14:textId="7F41D6EF" w:rsidR="004F39DB" w:rsidRPr="00F22FF5" w:rsidRDefault="008A0DEE" w:rsidP="00983877">
            <w:pPr>
              <w:spacing w:after="0"/>
              <w:textAlignment w:val="baseline"/>
              <w:rPr>
                <w:rFonts w:ascii="Times New Roman" w:eastAsia="Times New Roman" w:hAnsi="Times New Roman"/>
              </w:rPr>
            </w:pPr>
            <w:r w:rsidRPr="00F22FF5">
              <w:rPr>
                <w:rFonts w:ascii="Arial" w:eastAsia="Times New Roman" w:hAnsi="Arial" w:cs="Arial"/>
                <w:sz w:val="20"/>
                <w:szCs w:val="20"/>
                <w:shd w:val="clear" w:color="auto" w:fill="FFFF00"/>
              </w:rPr>
              <w:t>Assign Module 7</w:t>
            </w:r>
          </w:p>
        </w:tc>
      </w:tr>
      <w:tr w:rsidR="00784EAC" w:rsidRPr="00F22FF5" w14:paraId="433E80B5" w14:textId="77777777" w:rsidTr="004F39DB">
        <w:trPr>
          <w:trHeight w:val="390"/>
        </w:trPr>
        <w:tc>
          <w:tcPr>
            <w:tcW w:w="735" w:type="dxa"/>
            <w:tcBorders>
              <w:top w:val="nil"/>
              <w:left w:val="single" w:sz="6" w:space="0" w:color="auto"/>
              <w:bottom w:val="single" w:sz="6" w:space="0" w:color="auto"/>
              <w:right w:val="single" w:sz="6" w:space="0" w:color="auto"/>
            </w:tcBorders>
            <w:shd w:val="clear" w:color="auto" w:fill="auto"/>
            <w:vAlign w:val="center"/>
            <w:hideMark/>
          </w:tcPr>
          <w:p w14:paraId="3C64A7B1" w14:textId="77777777" w:rsidR="004F39DB" w:rsidRPr="00F22FF5" w:rsidRDefault="004F39DB" w:rsidP="00983877">
            <w:pPr>
              <w:spacing w:after="0"/>
              <w:jc w:val="center"/>
              <w:textAlignment w:val="baseline"/>
              <w:rPr>
                <w:rFonts w:ascii="Times New Roman" w:eastAsia="Times New Roman" w:hAnsi="Times New Roman"/>
              </w:rPr>
            </w:pPr>
            <w:r w:rsidRPr="00F22FF5">
              <w:rPr>
                <w:rFonts w:ascii="Arial" w:eastAsia="Times New Roman" w:hAnsi="Arial" w:cs="Arial"/>
              </w:rPr>
              <w:t>8 </w:t>
            </w:r>
          </w:p>
        </w:tc>
        <w:tc>
          <w:tcPr>
            <w:tcW w:w="706" w:type="dxa"/>
            <w:tcBorders>
              <w:top w:val="nil"/>
              <w:left w:val="nil"/>
              <w:bottom w:val="single" w:sz="6" w:space="0" w:color="auto"/>
              <w:right w:val="single" w:sz="6" w:space="0" w:color="auto"/>
            </w:tcBorders>
            <w:shd w:val="clear" w:color="auto" w:fill="auto"/>
            <w:vAlign w:val="center"/>
            <w:hideMark/>
          </w:tcPr>
          <w:p w14:paraId="7C821840" w14:textId="292BDAA8" w:rsidR="004F39DB" w:rsidRPr="00F22FF5" w:rsidRDefault="004F39DB" w:rsidP="00983877">
            <w:pPr>
              <w:spacing w:after="0"/>
              <w:jc w:val="center"/>
              <w:textAlignment w:val="baseline"/>
              <w:rPr>
                <w:rFonts w:ascii="Times New Roman" w:eastAsia="Times New Roman" w:hAnsi="Times New Roman"/>
              </w:rPr>
            </w:pPr>
            <w:r w:rsidRPr="00F22FF5">
              <w:rPr>
                <w:rFonts w:ascii="Palatino Linotype" w:eastAsia="Times New Roman" w:hAnsi="Palatino Linotype"/>
              </w:rPr>
              <w:t>10/14 </w:t>
            </w:r>
          </w:p>
        </w:tc>
        <w:tc>
          <w:tcPr>
            <w:tcW w:w="2370" w:type="dxa"/>
            <w:tcBorders>
              <w:top w:val="nil"/>
              <w:left w:val="nil"/>
              <w:bottom w:val="single" w:sz="6" w:space="0" w:color="auto"/>
              <w:right w:val="single" w:sz="6" w:space="0" w:color="auto"/>
            </w:tcBorders>
            <w:shd w:val="clear" w:color="auto" w:fill="auto"/>
            <w:hideMark/>
          </w:tcPr>
          <w:p w14:paraId="6883196E" w14:textId="77777777" w:rsidR="008D4C56" w:rsidRPr="00F22FF5" w:rsidRDefault="008D4C56" w:rsidP="008D4C56">
            <w:pPr>
              <w:spacing w:after="0"/>
              <w:textAlignment w:val="baseline"/>
              <w:rPr>
                <w:rFonts w:ascii="Arial" w:eastAsia="Times New Roman" w:hAnsi="Arial" w:cs="Arial"/>
                <w:b/>
                <w:bCs/>
                <w:sz w:val="20"/>
                <w:szCs w:val="20"/>
              </w:rPr>
            </w:pPr>
            <w:r w:rsidRPr="00F22FF5">
              <w:rPr>
                <w:rFonts w:ascii="Arial" w:eastAsia="Times New Roman" w:hAnsi="Arial" w:cs="Arial"/>
                <w:b/>
                <w:bCs/>
                <w:sz w:val="20"/>
                <w:szCs w:val="20"/>
              </w:rPr>
              <w:t>Test 4</w:t>
            </w:r>
          </w:p>
          <w:p w14:paraId="7D4546A8" w14:textId="5113FDBE" w:rsidR="004F39DB" w:rsidRPr="00F22FF5" w:rsidRDefault="008D4C56" w:rsidP="008D4C56">
            <w:pPr>
              <w:spacing w:after="0"/>
              <w:textAlignment w:val="baseline"/>
              <w:rPr>
                <w:rFonts w:ascii="Times New Roman" w:eastAsia="Times New Roman" w:hAnsi="Times New Roman"/>
              </w:rPr>
            </w:pPr>
            <w:r w:rsidRPr="00F22FF5">
              <w:rPr>
                <w:rFonts w:ascii="Arial" w:eastAsia="Times New Roman" w:hAnsi="Arial" w:cs="Arial"/>
                <w:b/>
                <w:bCs/>
                <w:sz w:val="20"/>
                <w:szCs w:val="20"/>
              </w:rPr>
              <w:t xml:space="preserve">(Chapter 6 and </w:t>
            </w:r>
            <w:proofErr w:type="gramStart"/>
            <w:r w:rsidRPr="00F22FF5">
              <w:rPr>
                <w:rFonts w:ascii="Arial" w:eastAsia="Times New Roman" w:hAnsi="Arial" w:cs="Arial"/>
                <w:b/>
                <w:bCs/>
                <w:sz w:val="20"/>
                <w:szCs w:val="20"/>
              </w:rPr>
              <w:t>8</w:t>
            </w:r>
            <w:r w:rsidRPr="00F22FF5">
              <w:rPr>
                <w:rFonts w:ascii="Arial" w:eastAsia="Times New Roman" w:hAnsi="Arial" w:cs="Arial"/>
                <w:sz w:val="20"/>
                <w:szCs w:val="20"/>
              </w:rPr>
              <w:t> )</w:t>
            </w:r>
            <w:proofErr w:type="gramEnd"/>
          </w:p>
        </w:tc>
        <w:tc>
          <w:tcPr>
            <w:tcW w:w="2370" w:type="dxa"/>
            <w:tcBorders>
              <w:top w:val="nil"/>
              <w:left w:val="nil"/>
              <w:bottom w:val="single" w:sz="6" w:space="0" w:color="auto"/>
              <w:right w:val="single" w:sz="6" w:space="0" w:color="auto"/>
            </w:tcBorders>
            <w:shd w:val="clear" w:color="auto" w:fill="auto"/>
            <w:hideMark/>
          </w:tcPr>
          <w:p w14:paraId="65B4868E" w14:textId="4A896B6E" w:rsidR="004F39DB" w:rsidRPr="00F22FF5" w:rsidRDefault="008D4C56" w:rsidP="008D4C56">
            <w:pPr>
              <w:spacing w:after="0"/>
              <w:textAlignment w:val="baseline"/>
              <w:rPr>
                <w:rFonts w:ascii="Times New Roman" w:eastAsia="Times New Roman" w:hAnsi="Times New Roman"/>
              </w:rPr>
            </w:pPr>
            <w:r w:rsidRPr="00F22FF5">
              <w:rPr>
                <w:rFonts w:ascii="Arial" w:eastAsia="Times New Roman" w:hAnsi="Arial" w:cs="Arial"/>
                <w:sz w:val="20"/>
                <w:szCs w:val="20"/>
              </w:rPr>
              <w:t>Final Exam Review </w:t>
            </w:r>
          </w:p>
        </w:tc>
        <w:tc>
          <w:tcPr>
            <w:tcW w:w="2338" w:type="dxa"/>
            <w:tcBorders>
              <w:top w:val="nil"/>
              <w:left w:val="nil"/>
              <w:bottom w:val="single" w:sz="6" w:space="0" w:color="auto"/>
              <w:right w:val="single" w:sz="6" w:space="0" w:color="auto"/>
            </w:tcBorders>
            <w:shd w:val="clear" w:color="auto" w:fill="auto"/>
            <w:hideMark/>
          </w:tcPr>
          <w:p w14:paraId="599AD09F" w14:textId="77777777" w:rsidR="004F39DB" w:rsidRPr="00F22FF5" w:rsidRDefault="004F39DB" w:rsidP="00983877">
            <w:pPr>
              <w:spacing w:after="0"/>
              <w:textAlignment w:val="baseline"/>
              <w:rPr>
                <w:rFonts w:ascii="Times New Roman" w:eastAsia="Times New Roman" w:hAnsi="Times New Roman"/>
              </w:rPr>
            </w:pPr>
            <w:r w:rsidRPr="00F22FF5">
              <w:rPr>
                <w:rFonts w:ascii="Arial" w:eastAsia="Times New Roman" w:hAnsi="Arial" w:cs="Arial"/>
                <w:sz w:val="20"/>
                <w:szCs w:val="20"/>
              </w:rPr>
              <w:t>Final Exam Review </w:t>
            </w:r>
          </w:p>
        </w:tc>
        <w:tc>
          <w:tcPr>
            <w:tcW w:w="2297" w:type="dxa"/>
            <w:tcBorders>
              <w:top w:val="nil"/>
              <w:left w:val="nil"/>
              <w:bottom w:val="single" w:sz="6" w:space="0" w:color="auto"/>
              <w:right w:val="single" w:sz="6" w:space="0" w:color="auto"/>
            </w:tcBorders>
            <w:shd w:val="clear" w:color="auto" w:fill="auto"/>
            <w:hideMark/>
          </w:tcPr>
          <w:p w14:paraId="23425834" w14:textId="77777777" w:rsidR="004F39DB" w:rsidRPr="00F22FF5" w:rsidRDefault="004F39DB" w:rsidP="00983877">
            <w:pPr>
              <w:spacing w:after="0"/>
              <w:textAlignment w:val="baseline"/>
              <w:rPr>
                <w:rFonts w:ascii="Times New Roman" w:eastAsia="Times New Roman" w:hAnsi="Times New Roman"/>
              </w:rPr>
            </w:pPr>
            <w:r w:rsidRPr="00F22FF5">
              <w:rPr>
                <w:rFonts w:ascii="Arial" w:eastAsia="Times New Roman" w:hAnsi="Arial" w:cs="Arial"/>
                <w:b/>
                <w:bCs/>
                <w:sz w:val="20"/>
                <w:szCs w:val="20"/>
              </w:rPr>
              <w:t>Final Exam</w:t>
            </w:r>
            <w:r w:rsidRPr="00F22FF5">
              <w:rPr>
                <w:rFonts w:ascii="Arial" w:eastAsia="Times New Roman" w:hAnsi="Arial" w:cs="Arial"/>
                <w:sz w:val="20"/>
                <w:szCs w:val="20"/>
              </w:rPr>
              <w:t> </w:t>
            </w:r>
          </w:p>
        </w:tc>
      </w:tr>
    </w:tbl>
    <w:p w14:paraId="4FDC73F9" w14:textId="660F0935" w:rsidR="00983877" w:rsidRPr="00F22FF5" w:rsidRDefault="00983877" w:rsidP="00983877">
      <w:pPr>
        <w:spacing w:after="0"/>
        <w:textAlignment w:val="baseline"/>
        <w:rPr>
          <w:rFonts w:ascii="Segoe UI" w:eastAsia="Times New Roman" w:hAnsi="Segoe UI" w:cs="Segoe UI"/>
          <w:sz w:val="18"/>
          <w:szCs w:val="18"/>
        </w:rPr>
      </w:pPr>
      <w:r w:rsidRPr="00F22FF5">
        <w:rPr>
          <w:rFonts w:ascii="Arial" w:eastAsia="Times New Roman" w:hAnsi="Arial" w:cs="Arial"/>
          <w:sz w:val="20"/>
          <w:szCs w:val="20"/>
        </w:rPr>
        <w:t> </w:t>
      </w:r>
    </w:p>
    <w:p w14:paraId="461F2399" w14:textId="72DD591E" w:rsidR="008D4C56" w:rsidRDefault="009418AE" w:rsidP="00380C50">
      <w:pPr>
        <w:spacing w:after="0"/>
        <w:jc w:val="center"/>
        <w:outlineLvl w:val="0"/>
        <w:rPr>
          <w:rFonts w:ascii="Palatino Linotype" w:hAnsi="Palatino Linotype"/>
          <w:b/>
          <w:bCs/>
          <w:iCs/>
        </w:rPr>
      </w:pPr>
      <w:r>
        <w:rPr>
          <w:rFonts w:ascii="Palatino Linotype" w:hAnsi="Palatino Linotype"/>
          <w:b/>
          <w:bCs/>
          <w:iCs/>
        </w:rPr>
        <w:t>This is an approximate schedule what will be covered during each class.</w:t>
      </w:r>
    </w:p>
    <w:p w14:paraId="54789CDF" w14:textId="30B0BCF3" w:rsidR="009418AE" w:rsidRDefault="009418AE" w:rsidP="00380C50">
      <w:pPr>
        <w:spacing w:after="0"/>
        <w:jc w:val="center"/>
        <w:outlineLvl w:val="0"/>
        <w:rPr>
          <w:rFonts w:ascii="Palatino Linotype" w:hAnsi="Palatino Linotype"/>
          <w:b/>
          <w:bCs/>
          <w:iCs/>
        </w:rPr>
      </w:pPr>
      <w:r>
        <w:rPr>
          <w:rFonts w:ascii="Palatino Linotype" w:hAnsi="Palatino Linotype"/>
          <w:b/>
          <w:bCs/>
          <w:iCs/>
        </w:rPr>
        <w:t xml:space="preserve">Homework dates (and homework) will be at </w:t>
      </w:r>
      <w:proofErr w:type="spellStart"/>
      <w:r>
        <w:rPr>
          <w:rFonts w:ascii="Palatino Linotype" w:hAnsi="Palatino Linotype"/>
          <w:b/>
          <w:bCs/>
          <w:iCs/>
        </w:rPr>
        <w:t>xyz</w:t>
      </w:r>
      <w:proofErr w:type="spellEnd"/>
      <w:r>
        <w:rPr>
          <w:rFonts w:ascii="Palatino Linotype" w:hAnsi="Palatino Linotype"/>
          <w:b/>
          <w:bCs/>
          <w:iCs/>
        </w:rPr>
        <w:t xml:space="preserve"> homework.com.</w:t>
      </w:r>
    </w:p>
    <w:p w14:paraId="22885B72" w14:textId="0E8921CF" w:rsidR="009418AE" w:rsidRDefault="009418AE" w:rsidP="00380C50">
      <w:pPr>
        <w:spacing w:after="0"/>
        <w:jc w:val="center"/>
        <w:outlineLvl w:val="0"/>
        <w:rPr>
          <w:rFonts w:ascii="Palatino Linotype" w:hAnsi="Palatino Linotype"/>
          <w:b/>
          <w:bCs/>
          <w:iCs/>
        </w:rPr>
      </w:pPr>
      <w:r>
        <w:rPr>
          <w:rFonts w:ascii="Palatino Linotype" w:hAnsi="Palatino Linotype"/>
          <w:b/>
          <w:bCs/>
          <w:iCs/>
        </w:rPr>
        <w:t xml:space="preserve">You should be doing some homework daily. To give some accommodation for work and other commitments, due dates will be Mondays and </w:t>
      </w:r>
      <w:proofErr w:type="gramStart"/>
      <w:r>
        <w:rPr>
          <w:rFonts w:ascii="Palatino Linotype" w:hAnsi="Palatino Linotype"/>
          <w:b/>
          <w:bCs/>
          <w:iCs/>
        </w:rPr>
        <w:t>Thursdays .</w:t>
      </w:r>
      <w:proofErr w:type="gramEnd"/>
      <w:r>
        <w:rPr>
          <w:rFonts w:ascii="Palatino Linotype" w:hAnsi="Palatino Linotype"/>
          <w:b/>
          <w:bCs/>
          <w:iCs/>
        </w:rPr>
        <w:t xml:space="preserve">(with some exceptions for certain skills). </w:t>
      </w:r>
      <w:r w:rsidR="00A6151B">
        <w:rPr>
          <w:rFonts w:ascii="Palatino Linotype" w:hAnsi="Palatino Linotype"/>
          <w:b/>
          <w:bCs/>
          <w:iCs/>
        </w:rPr>
        <w:t xml:space="preserve"> You may work ahead in each chapter.</w:t>
      </w:r>
      <w:bookmarkStart w:id="3" w:name="_GoBack"/>
      <w:bookmarkEnd w:id="3"/>
    </w:p>
    <w:p w14:paraId="508EFD50" w14:textId="77777777" w:rsidR="009418AE" w:rsidRPr="00F22FF5" w:rsidRDefault="009418AE" w:rsidP="00380C50">
      <w:pPr>
        <w:spacing w:after="0"/>
        <w:jc w:val="center"/>
        <w:outlineLvl w:val="0"/>
        <w:rPr>
          <w:rFonts w:ascii="Palatino Linotype" w:hAnsi="Palatino Linotype"/>
          <w:b/>
          <w:bCs/>
          <w:iCs/>
        </w:rPr>
      </w:pPr>
    </w:p>
    <w:p w14:paraId="3CB59CF9" w14:textId="60F58E8B" w:rsidR="008D4C56" w:rsidRPr="00F22FF5" w:rsidRDefault="008D4C56" w:rsidP="008D4C56">
      <w:pPr>
        <w:spacing w:after="0"/>
        <w:textAlignment w:val="baseline"/>
        <w:rPr>
          <w:rFonts w:ascii="Segoe UI" w:eastAsia="Times New Roman" w:hAnsi="Segoe UI" w:cs="Segoe UI"/>
          <w:sz w:val="18"/>
          <w:szCs w:val="18"/>
        </w:rPr>
      </w:pPr>
    </w:p>
    <w:p w14:paraId="6F095796" w14:textId="18833D91" w:rsidR="008D4C56" w:rsidRPr="00F22FF5" w:rsidRDefault="008D4C56" w:rsidP="008D4C56">
      <w:pPr>
        <w:spacing w:after="0"/>
        <w:textAlignment w:val="baseline"/>
        <w:rPr>
          <w:rFonts w:ascii="Segoe UI" w:eastAsia="Times New Roman" w:hAnsi="Segoe UI" w:cs="Segoe UI"/>
          <w:sz w:val="18"/>
          <w:szCs w:val="18"/>
        </w:rPr>
      </w:pPr>
    </w:p>
    <w:p w14:paraId="2E7AEBD2" w14:textId="77777777" w:rsidR="00380C50" w:rsidRPr="00F22FF5" w:rsidRDefault="00380C50" w:rsidP="00380C50">
      <w:pPr>
        <w:spacing w:after="0"/>
        <w:jc w:val="center"/>
        <w:outlineLvl w:val="0"/>
        <w:rPr>
          <w:rFonts w:ascii="Palatino Linotype" w:hAnsi="Palatino Linotype"/>
          <w:b/>
          <w:bCs/>
          <w:iCs/>
        </w:rPr>
      </w:pPr>
    </w:p>
    <w:p w14:paraId="571B0C3D" w14:textId="476A5186" w:rsidR="00983877" w:rsidRPr="00F22FF5" w:rsidRDefault="00983877" w:rsidP="00380C50">
      <w:pPr>
        <w:spacing w:after="0"/>
        <w:jc w:val="center"/>
        <w:outlineLvl w:val="0"/>
        <w:rPr>
          <w:rFonts w:ascii="Palatino Linotype" w:hAnsi="Palatino Linotype"/>
          <w:b/>
          <w:bCs/>
          <w:iCs/>
        </w:rPr>
      </w:pPr>
    </w:p>
    <w:p w14:paraId="20E9C8F2" w14:textId="77777777" w:rsidR="00983877" w:rsidRPr="00F22FF5" w:rsidRDefault="00983877" w:rsidP="00380C50">
      <w:pPr>
        <w:spacing w:after="0"/>
        <w:jc w:val="center"/>
        <w:outlineLvl w:val="0"/>
        <w:rPr>
          <w:rFonts w:ascii="Palatino Linotype" w:hAnsi="Palatino Linotype"/>
          <w:b/>
          <w:bCs/>
          <w:iCs/>
        </w:rPr>
        <w:sectPr w:rsidR="00983877" w:rsidRPr="00F22FF5" w:rsidSect="0015595E">
          <w:footerReference w:type="default" r:id="rId31"/>
          <w:headerReference w:type="first" r:id="rId32"/>
          <w:footerReference w:type="first" r:id="rId33"/>
          <w:type w:val="continuous"/>
          <w:pgSz w:w="12240" w:h="15840"/>
          <w:pgMar w:top="1080" w:right="720" w:bottom="1440" w:left="720" w:header="720" w:footer="720" w:gutter="0"/>
          <w:cols w:space="720"/>
          <w:titlePg/>
          <w:docGrid w:linePitch="360"/>
        </w:sectPr>
      </w:pPr>
    </w:p>
    <w:bookmarkStart w:id="4" w:name="_MON_1625513298"/>
    <w:bookmarkEnd w:id="4"/>
    <w:p w14:paraId="7020A751" w14:textId="2615C3B4" w:rsidR="00BC10C4" w:rsidRPr="00F22FF5" w:rsidRDefault="00A76587" w:rsidP="00A76587">
      <w:pPr>
        <w:spacing w:after="160" w:line="256" w:lineRule="auto"/>
        <w:rPr>
          <w:rFonts w:ascii="Arial" w:hAnsi="Arial" w:cs="Arial"/>
          <w:sz w:val="20"/>
          <w:szCs w:val="20"/>
        </w:rPr>
      </w:pPr>
      <w:r w:rsidRPr="00F22FF5">
        <w:rPr>
          <w:rFonts w:ascii="Arial" w:hAnsi="Arial" w:cs="Arial"/>
          <w:sz w:val="20"/>
          <w:szCs w:val="20"/>
        </w:rPr>
        <w:object w:dxaOrig="9540" w:dyaOrig="14542" w14:anchorId="27D735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477pt;height:727.2pt" o:ole="">
            <v:imagedata r:id="rId34" o:title=""/>
          </v:shape>
          <o:OLEObject Type="Embed" ProgID="Word.Document.12" ShapeID="_x0000_i1113" DrawAspect="Content" ObjectID="_1627900240" r:id="rId35">
            <o:FieldCodes>\s</o:FieldCodes>
          </o:OLEObject>
        </w:object>
      </w:r>
    </w:p>
    <w:bookmarkStart w:id="5" w:name="_MON_1625513576"/>
    <w:bookmarkEnd w:id="5"/>
    <w:p w14:paraId="2C01A86F" w14:textId="08DD5F68" w:rsidR="00A76587" w:rsidRPr="00F22FF5" w:rsidRDefault="00A76587" w:rsidP="00A76587">
      <w:pPr>
        <w:spacing w:after="160" w:line="256" w:lineRule="auto"/>
        <w:rPr>
          <w:rFonts w:ascii="Arial" w:hAnsi="Arial" w:cs="Arial"/>
          <w:sz w:val="20"/>
          <w:szCs w:val="20"/>
        </w:rPr>
      </w:pPr>
      <w:r w:rsidRPr="00F22FF5">
        <w:rPr>
          <w:rFonts w:ascii="Arial" w:hAnsi="Arial" w:cs="Arial"/>
          <w:sz w:val="20"/>
          <w:szCs w:val="20"/>
        </w:rPr>
        <w:object w:dxaOrig="9540" w:dyaOrig="14597" w14:anchorId="7D717609">
          <v:shape id="_x0000_i1114" type="#_x0000_t75" style="width:477pt;height:729.6pt" o:ole="">
            <v:imagedata r:id="rId36" o:title=""/>
          </v:shape>
          <o:OLEObject Type="Embed" ProgID="Word.Document.12" ShapeID="_x0000_i1114" DrawAspect="Content" ObjectID="_1627900241" r:id="rId37">
            <o:FieldCodes>\s</o:FieldCodes>
          </o:OLEObject>
        </w:object>
      </w:r>
    </w:p>
    <w:bookmarkStart w:id="6" w:name="_MON_1625513665"/>
    <w:bookmarkEnd w:id="6"/>
    <w:p w14:paraId="2FA1DE17" w14:textId="1B2D3BB6" w:rsidR="00A76587" w:rsidRPr="00F22FF5" w:rsidRDefault="00A76587" w:rsidP="00A76587">
      <w:pPr>
        <w:spacing w:after="160" w:line="256" w:lineRule="auto"/>
        <w:rPr>
          <w:rFonts w:ascii="Arial" w:hAnsi="Arial" w:cs="Arial"/>
          <w:sz w:val="20"/>
          <w:szCs w:val="20"/>
        </w:rPr>
      </w:pPr>
      <w:r w:rsidRPr="00F22FF5">
        <w:rPr>
          <w:rFonts w:ascii="Arial" w:hAnsi="Arial" w:cs="Arial"/>
          <w:sz w:val="20"/>
          <w:szCs w:val="20"/>
        </w:rPr>
        <w:object w:dxaOrig="9540" w:dyaOrig="14437" w14:anchorId="7ABF2514">
          <v:shape id="_x0000_i1115" type="#_x0000_t75" style="width:477pt;height:721.8pt" o:ole="">
            <v:imagedata r:id="rId38" o:title=""/>
          </v:shape>
          <o:OLEObject Type="Embed" ProgID="Word.Document.12" ShapeID="_x0000_i1115" DrawAspect="Content" ObjectID="_1627900242" r:id="rId39">
            <o:FieldCodes>\s</o:FieldCodes>
          </o:OLEObject>
        </w:object>
      </w:r>
    </w:p>
    <w:bookmarkStart w:id="7" w:name="_MON_1625513686"/>
    <w:bookmarkEnd w:id="7"/>
    <w:p w14:paraId="1BA356FA" w14:textId="2535F506" w:rsidR="00A76587" w:rsidRDefault="00A76587" w:rsidP="00A76587">
      <w:pPr>
        <w:spacing w:after="160" w:line="256" w:lineRule="auto"/>
        <w:rPr>
          <w:rFonts w:ascii="Arial" w:hAnsi="Arial" w:cs="Arial"/>
          <w:sz w:val="20"/>
          <w:szCs w:val="20"/>
        </w:rPr>
      </w:pPr>
      <w:r w:rsidRPr="00F22FF5">
        <w:rPr>
          <w:rFonts w:ascii="Arial" w:hAnsi="Arial" w:cs="Arial"/>
          <w:sz w:val="20"/>
          <w:szCs w:val="20"/>
        </w:rPr>
        <w:object w:dxaOrig="9540" w:dyaOrig="14221" w14:anchorId="1E366479">
          <v:shape id="_x0000_i1116" type="#_x0000_t75" style="width:477pt;height:711pt" o:ole="">
            <v:imagedata r:id="rId40" o:title=""/>
          </v:shape>
          <o:OLEObject Type="Embed" ProgID="Word.Document.12" ShapeID="_x0000_i1116" DrawAspect="Content" ObjectID="_1627900243" r:id="rId41">
            <o:FieldCodes>\s</o:FieldCodes>
          </o:OLEObject>
        </w:object>
      </w:r>
    </w:p>
    <w:sectPr w:rsidR="00A76587" w:rsidSect="00BC10C4">
      <w:pgSz w:w="12240" w:h="15840"/>
      <w:pgMar w:top="720" w:right="1267" w:bottom="6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FEAD1" w14:textId="77777777" w:rsidR="00EF071F" w:rsidRDefault="00EF071F" w:rsidP="0063314F">
      <w:pPr>
        <w:spacing w:after="0"/>
      </w:pPr>
      <w:r>
        <w:separator/>
      </w:r>
    </w:p>
  </w:endnote>
  <w:endnote w:type="continuationSeparator" w:id="0">
    <w:p w14:paraId="28D00539" w14:textId="77777777" w:rsidR="00EF071F" w:rsidRDefault="00EF071F" w:rsidP="006331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Times New Roman,Calibri">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9175694"/>
      <w:docPartObj>
        <w:docPartGallery w:val="Page Numbers (Bottom of Page)"/>
        <w:docPartUnique/>
      </w:docPartObj>
    </w:sdtPr>
    <w:sdtEndPr>
      <w:rPr>
        <w:noProof/>
      </w:rPr>
    </w:sdtEndPr>
    <w:sdtContent>
      <w:p w14:paraId="5133F52C" w14:textId="27BE6E23" w:rsidR="002128A3" w:rsidRDefault="002128A3">
        <w:pPr>
          <w:pStyle w:val="Footer"/>
          <w:jc w:val="center"/>
        </w:pPr>
        <w:r>
          <w:fldChar w:fldCharType="begin"/>
        </w:r>
        <w:r>
          <w:instrText xml:space="preserve"> PAGE   \* MERGEFORMAT </w:instrText>
        </w:r>
        <w:r>
          <w:fldChar w:fldCharType="separate"/>
        </w:r>
        <w:r w:rsidR="00762826">
          <w:rPr>
            <w:noProof/>
          </w:rPr>
          <w:t>7</w:t>
        </w:r>
        <w:r>
          <w:rPr>
            <w:noProof/>
          </w:rPr>
          <w:fldChar w:fldCharType="end"/>
        </w:r>
      </w:p>
    </w:sdtContent>
  </w:sdt>
  <w:p w14:paraId="7D0B7271" w14:textId="457C6B7A" w:rsidR="002128A3" w:rsidRDefault="002128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8917778"/>
      <w:docPartObj>
        <w:docPartGallery w:val="Page Numbers (Bottom of Page)"/>
        <w:docPartUnique/>
      </w:docPartObj>
    </w:sdtPr>
    <w:sdtEndPr>
      <w:rPr>
        <w:rFonts w:ascii="Arial" w:hAnsi="Arial" w:cs="Arial"/>
        <w:noProof/>
      </w:rPr>
    </w:sdtEndPr>
    <w:sdtContent>
      <w:p w14:paraId="20309A02" w14:textId="752A5097" w:rsidR="002128A3" w:rsidRPr="000C7E65" w:rsidRDefault="002128A3">
        <w:pPr>
          <w:pStyle w:val="Footer"/>
          <w:jc w:val="center"/>
          <w:rPr>
            <w:rFonts w:ascii="Arial" w:hAnsi="Arial" w:cs="Arial"/>
          </w:rPr>
        </w:pPr>
        <w:r w:rsidRPr="000C7E65">
          <w:rPr>
            <w:rFonts w:ascii="Arial" w:hAnsi="Arial" w:cs="Arial"/>
          </w:rPr>
          <w:fldChar w:fldCharType="begin"/>
        </w:r>
        <w:r w:rsidRPr="000C7E65">
          <w:rPr>
            <w:rFonts w:ascii="Arial" w:hAnsi="Arial" w:cs="Arial"/>
          </w:rPr>
          <w:instrText xml:space="preserve"> PAGE   \* MERGEFORMAT </w:instrText>
        </w:r>
        <w:r w:rsidRPr="000C7E65">
          <w:rPr>
            <w:rFonts w:ascii="Arial" w:hAnsi="Arial" w:cs="Arial"/>
          </w:rPr>
          <w:fldChar w:fldCharType="separate"/>
        </w:r>
        <w:r w:rsidR="00AD499A">
          <w:rPr>
            <w:rFonts w:ascii="Arial" w:hAnsi="Arial" w:cs="Arial"/>
            <w:noProof/>
          </w:rPr>
          <w:t>1</w:t>
        </w:r>
        <w:r w:rsidRPr="000C7E65">
          <w:rPr>
            <w:rFonts w:ascii="Arial" w:hAnsi="Arial" w:cs="Arial"/>
            <w:noProof/>
          </w:rPr>
          <w:fldChar w:fldCharType="end"/>
        </w:r>
      </w:p>
    </w:sdtContent>
  </w:sdt>
  <w:p w14:paraId="0B686452" w14:textId="31D00BFB" w:rsidR="002128A3" w:rsidRDefault="002128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44C0D3" w14:textId="77777777" w:rsidR="00EF071F" w:rsidRDefault="00EF071F" w:rsidP="0063314F">
      <w:pPr>
        <w:spacing w:after="0"/>
      </w:pPr>
      <w:r>
        <w:separator/>
      </w:r>
    </w:p>
  </w:footnote>
  <w:footnote w:type="continuationSeparator" w:id="0">
    <w:p w14:paraId="1CFA1E21" w14:textId="77777777" w:rsidR="00EF071F" w:rsidRDefault="00EF071F" w:rsidP="0063314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0" w:rightFromText="180" w:vertAnchor="text" w:tblpY="-1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3655"/>
      <w:gridCol w:w="3572"/>
    </w:tblGrid>
    <w:tr w:rsidR="002128A3" w14:paraId="3D62C6CF" w14:textId="77777777" w:rsidTr="3C053667">
      <w:tc>
        <w:tcPr>
          <w:tcW w:w="3672" w:type="dxa"/>
        </w:tcPr>
        <w:p w14:paraId="13B11A4B" w14:textId="16B1E87D" w:rsidR="002128A3" w:rsidRDefault="002128A3" w:rsidP="0063314F">
          <w:pPr>
            <w:pStyle w:val="Header"/>
          </w:pPr>
        </w:p>
      </w:tc>
      <w:tc>
        <w:tcPr>
          <w:tcW w:w="3672" w:type="dxa"/>
        </w:tcPr>
        <w:p w14:paraId="0C4A7622" w14:textId="2BC378B6" w:rsidR="002128A3" w:rsidRDefault="002128A3" w:rsidP="0063314F">
          <w:pPr>
            <w:pStyle w:val="Header"/>
          </w:pPr>
          <w:r>
            <w:rPr>
              <w:noProof/>
            </w:rPr>
            <w:drawing>
              <wp:anchor distT="0" distB="0" distL="114300" distR="114300" simplePos="0" relativeHeight="251669504" behindDoc="0" locked="0" layoutInCell="1" allowOverlap="1" wp14:anchorId="312536CD" wp14:editId="7BB42C56">
                <wp:simplePos x="0" y="0"/>
                <wp:positionH relativeFrom="margin">
                  <wp:posOffset>182880</wp:posOffset>
                </wp:positionH>
                <wp:positionV relativeFrom="margin">
                  <wp:posOffset>0</wp:posOffset>
                </wp:positionV>
                <wp:extent cx="1828800" cy="287020"/>
                <wp:effectExtent l="0" t="0" r="0" b="0"/>
                <wp:wrapSquare wrapText="bothSides"/>
                <wp:docPr id="6" name="Picture 6" descr="Macintosh HD:Users:josephdenslaw:Desktop:smal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ephdenslaw:Desktop:small.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287020"/>
                        </a:xfrm>
                        <a:prstGeom prst="rect">
                          <a:avLst/>
                        </a:prstGeom>
                        <a:noFill/>
                        <a:ln>
                          <a:noFill/>
                        </a:ln>
                      </pic:spPr>
                    </pic:pic>
                  </a:graphicData>
                </a:graphic>
              </wp:anchor>
            </w:drawing>
          </w:r>
        </w:p>
      </w:tc>
      <w:tc>
        <w:tcPr>
          <w:tcW w:w="3672" w:type="dxa"/>
        </w:tcPr>
        <w:p w14:paraId="1FA2A363" w14:textId="77777777" w:rsidR="002128A3" w:rsidRDefault="002128A3" w:rsidP="0063314F">
          <w:pPr>
            <w:pStyle w:val="Header"/>
          </w:pPr>
        </w:p>
      </w:tc>
    </w:tr>
  </w:tbl>
  <w:p w14:paraId="39351D7C" w14:textId="37E7D95B" w:rsidR="002128A3" w:rsidRDefault="002128A3">
    <w:pPr>
      <w:pStyle w:val="Header"/>
    </w:pPr>
    <w:r>
      <w:rPr>
        <w:noProof/>
      </w:rPr>
      <mc:AlternateContent>
        <mc:Choice Requires="wps">
          <w:drawing>
            <wp:anchor distT="0" distB="0" distL="114300" distR="114300" simplePos="0" relativeHeight="251665408" behindDoc="0" locked="0" layoutInCell="1" allowOverlap="1" wp14:anchorId="6327E53A" wp14:editId="049E5A12">
              <wp:simplePos x="0" y="0"/>
              <wp:positionH relativeFrom="margin">
                <wp:posOffset>-66675</wp:posOffset>
              </wp:positionH>
              <wp:positionV relativeFrom="page">
                <wp:posOffset>2466975</wp:posOffset>
              </wp:positionV>
              <wp:extent cx="4819650" cy="937260"/>
              <wp:effectExtent l="0" t="0" r="0" b="15240"/>
              <wp:wrapThrough wrapText="bothSides">
                <wp:wrapPolygon edited="0">
                  <wp:start x="0" y="0"/>
                  <wp:lineTo x="0" y="21512"/>
                  <wp:lineTo x="21515" y="21512"/>
                  <wp:lineTo x="21515" y="0"/>
                  <wp:lineTo x="0" y="0"/>
                </wp:wrapPolygon>
              </wp:wrapThrough>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93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40D76D9" w14:textId="123E77E7" w:rsidR="002128A3" w:rsidRPr="00784EAC" w:rsidRDefault="002128A3" w:rsidP="0063314F">
                          <w:pPr>
                            <w:pStyle w:val="TransHeader"/>
                            <w:spacing w:line="276" w:lineRule="auto"/>
                            <w:rPr>
                              <w:rFonts w:ascii="Arial" w:hAnsi="Arial"/>
                              <w:color w:val="000000"/>
                              <w:sz w:val="20"/>
                              <w:szCs w:val="20"/>
                              <w:u w:val="single"/>
                            </w:rPr>
                          </w:pPr>
                          <w:r w:rsidRPr="00784EAC">
                            <w:rPr>
                              <w:rFonts w:ascii="Arial" w:hAnsi="Arial"/>
                              <w:color w:val="000000"/>
                              <w:sz w:val="20"/>
                              <w:szCs w:val="20"/>
                              <w:u w:val="single"/>
                            </w:rPr>
                            <w:t>Contact Info</w:t>
                          </w:r>
                          <w:r w:rsidR="00110401" w:rsidRPr="00784EAC">
                            <w:rPr>
                              <w:rFonts w:ascii="Arial" w:hAnsi="Arial"/>
                              <w:color w:val="000000"/>
                              <w:sz w:val="20"/>
                              <w:szCs w:val="20"/>
                              <w:u w:val="single"/>
                            </w:rPr>
                            <w:t>:</w:t>
                          </w:r>
                        </w:p>
                        <w:p w14:paraId="039527D8" w14:textId="4EF78EF8" w:rsidR="002128A3" w:rsidRPr="00784EAC" w:rsidRDefault="002128A3" w:rsidP="00C0466F">
                          <w:pPr>
                            <w:pStyle w:val="TransTOC"/>
                            <w:tabs>
                              <w:tab w:val="clear" w:pos="2880"/>
                              <w:tab w:val="left" w:pos="1170"/>
                            </w:tabs>
                            <w:spacing w:line="276" w:lineRule="auto"/>
                            <w:rPr>
                              <w:rFonts w:ascii="Arial" w:hAnsi="Arial" w:cs="Arial"/>
                              <w:color w:val="000000"/>
                              <w:szCs w:val="20"/>
                            </w:rPr>
                          </w:pPr>
                          <w:r w:rsidRPr="00784EAC">
                            <w:rPr>
                              <w:rFonts w:ascii="Arial" w:hAnsi="Arial" w:cs="Arial"/>
                              <w:color w:val="000000"/>
                              <w:szCs w:val="20"/>
                            </w:rPr>
                            <w:t xml:space="preserve">Instructor: </w:t>
                          </w:r>
                          <w:r w:rsidRPr="00784EAC">
                            <w:rPr>
                              <w:rFonts w:ascii="Arial" w:hAnsi="Arial" w:cs="Arial"/>
                              <w:color w:val="000000"/>
                              <w:szCs w:val="20"/>
                            </w:rPr>
                            <w:tab/>
                            <w:t xml:space="preserve">   </w:t>
                          </w:r>
                          <w:r w:rsidRPr="00784EAC">
                            <w:rPr>
                              <w:rFonts w:ascii="Arial" w:hAnsi="Arial" w:cs="Arial"/>
                              <w:color w:val="000000"/>
                              <w:szCs w:val="20"/>
                            </w:rPr>
                            <w:tab/>
                          </w:r>
                          <w:r w:rsidR="00110401" w:rsidRPr="00784EAC">
                            <w:rPr>
                              <w:rFonts w:ascii="Arial" w:hAnsi="Arial" w:cs="Arial"/>
                              <w:color w:val="000000"/>
                              <w:szCs w:val="20"/>
                            </w:rPr>
                            <w:t>Julia Becker</w:t>
                          </w:r>
                        </w:p>
                        <w:p w14:paraId="5835EC99" w14:textId="1DBB674D" w:rsidR="002128A3" w:rsidRPr="00784EAC" w:rsidRDefault="002128A3" w:rsidP="00C0466F">
                          <w:pPr>
                            <w:pStyle w:val="TransTOC"/>
                            <w:tabs>
                              <w:tab w:val="clear" w:pos="2880"/>
                              <w:tab w:val="left" w:pos="1170"/>
                            </w:tabs>
                            <w:spacing w:line="276" w:lineRule="auto"/>
                            <w:rPr>
                              <w:rFonts w:ascii="Arial" w:hAnsi="Arial" w:cs="Arial"/>
                              <w:color w:val="000000"/>
                              <w:szCs w:val="20"/>
                            </w:rPr>
                          </w:pPr>
                          <w:r w:rsidRPr="00784EAC">
                            <w:rPr>
                              <w:rFonts w:ascii="Arial" w:hAnsi="Arial" w:cs="Arial"/>
                              <w:color w:val="000000"/>
                              <w:szCs w:val="20"/>
                            </w:rPr>
                            <w:t xml:space="preserve">Office: </w:t>
                          </w:r>
                          <w:r w:rsidRPr="00784EAC">
                            <w:rPr>
                              <w:rFonts w:ascii="Arial" w:hAnsi="Arial" w:cs="Arial"/>
                              <w:color w:val="000000"/>
                              <w:szCs w:val="20"/>
                            </w:rPr>
                            <w:tab/>
                          </w:r>
                          <w:r w:rsidRPr="00784EAC">
                            <w:rPr>
                              <w:rFonts w:ascii="Arial" w:hAnsi="Arial" w:cs="Arial"/>
                              <w:color w:val="000000"/>
                              <w:szCs w:val="20"/>
                            </w:rPr>
                            <w:tab/>
                          </w:r>
                          <w:r w:rsidRPr="00784EAC">
                            <w:rPr>
                              <w:rFonts w:ascii="Arial" w:hAnsi="Arial" w:cs="Arial"/>
                              <w:szCs w:val="20"/>
                            </w:rPr>
                            <w:t>math office 7-142</w:t>
                          </w:r>
                        </w:p>
                        <w:p w14:paraId="27C6FA37" w14:textId="46C28191" w:rsidR="002128A3" w:rsidRPr="00784EAC" w:rsidRDefault="002128A3" w:rsidP="00995D2B">
                          <w:pPr>
                            <w:pStyle w:val="TransTOC"/>
                            <w:tabs>
                              <w:tab w:val="clear" w:pos="2880"/>
                              <w:tab w:val="left" w:pos="1800"/>
                            </w:tabs>
                            <w:spacing w:line="276" w:lineRule="auto"/>
                            <w:rPr>
                              <w:rFonts w:ascii="Arial" w:hAnsi="Arial" w:cs="Arial"/>
                              <w:color w:val="000000"/>
                              <w:szCs w:val="20"/>
                            </w:rPr>
                          </w:pPr>
                          <w:r w:rsidRPr="00784EAC">
                            <w:rPr>
                              <w:rFonts w:ascii="Arial" w:hAnsi="Arial" w:cs="Arial"/>
                              <w:color w:val="000000"/>
                              <w:szCs w:val="20"/>
                            </w:rPr>
                            <w:t xml:space="preserve">Phone:              </w:t>
                          </w:r>
                          <w:r w:rsidRPr="00784EAC">
                            <w:rPr>
                              <w:rFonts w:ascii="Arial" w:hAnsi="Arial" w:cs="Arial"/>
                              <w:szCs w:val="20"/>
                            </w:rPr>
                            <w:t>Math Department: 407-582-2366</w:t>
                          </w:r>
                        </w:p>
                        <w:p w14:paraId="37B9153E" w14:textId="1815F4E2" w:rsidR="002128A3" w:rsidRPr="00784EAC" w:rsidRDefault="002128A3" w:rsidP="00995D2B">
                          <w:pPr>
                            <w:pStyle w:val="TransTOC"/>
                            <w:tabs>
                              <w:tab w:val="clear" w:pos="2880"/>
                            </w:tabs>
                            <w:spacing w:line="276" w:lineRule="auto"/>
                            <w:rPr>
                              <w:rFonts w:ascii="Arial" w:hAnsi="Arial" w:cs="Arial"/>
                              <w:color w:val="000000"/>
                              <w:szCs w:val="20"/>
                            </w:rPr>
                          </w:pPr>
                          <w:r w:rsidRPr="00784EAC">
                            <w:rPr>
                              <w:rFonts w:ascii="Arial" w:hAnsi="Arial" w:cs="Arial"/>
                              <w:color w:val="000000"/>
                              <w:szCs w:val="20"/>
                            </w:rPr>
                            <w:t xml:space="preserve">Email:           </w:t>
                          </w:r>
                          <w:r w:rsidRPr="00784EAC">
                            <w:rPr>
                              <w:rFonts w:ascii="Arial" w:hAnsi="Arial" w:cs="Arial"/>
                              <w:color w:val="000000"/>
                              <w:szCs w:val="20"/>
                            </w:rPr>
                            <w:tab/>
                          </w:r>
                          <w:hyperlink r:id="rId2" w:history="1">
                            <w:r w:rsidR="00110401" w:rsidRPr="00784EAC">
                              <w:rPr>
                                <w:rStyle w:val="Hyperlink"/>
                                <w:rFonts w:ascii="Arial" w:hAnsi="Arial" w:cs="Arial"/>
                                <w:szCs w:val="20"/>
                              </w:rPr>
                              <w:t>jbecker@valenciacollege.edu</w:t>
                            </w:r>
                          </w:hyperlink>
                          <w:r w:rsidRPr="00784EAC">
                            <w:rPr>
                              <w:rFonts w:ascii="Arial" w:hAnsi="Arial" w:cs="Arial"/>
                              <w:color w:val="000000"/>
                              <w:szCs w:val="20"/>
                            </w:rPr>
                            <w:t xml:space="preserve"> (must be a Valencia email)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27E53A" id="_x0000_t202" coordsize="21600,21600" o:spt="202" path="m,l,21600r21600,l21600,xe">
              <v:stroke joinstyle="miter"/>
              <v:path gradientshapeok="t" o:connecttype="rect"/>
            </v:shapetype>
            <v:shape id="Text Box 224" o:spid="_x0000_s1026" type="#_x0000_t202" style="position:absolute;margin-left:-5.25pt;margin-top:194.25pt;width:379.5pt;height:73.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" filled="f" stroked="f">
              <v:textbox inset="0,0,0,0">
                <w:txbxContent>
                  <w:p w14:paraId="340D76D9" w14:textId="123E77E7" w:rsidR="002128A3" w:rsidRPr="00784EAC" w:rsidRDefault="002128A3" w:rsidP="0063314F">
                    <w:pPr>
                      <w:pStyle w:val="TransHeader"/>
                      <w:spacing w:line="276" w:lineRule="auto"/>
                      <w:rPr>
                        <w:rFonts w:ascii="Arial" w:hAnsi="Arial"/>
                        <w:color w:val="000000"/>
                        <w:sz w:val="20"/>
                        <w:szCs w:val="20"/>
                        <w:u w:val="single"/>
                      </w:rPr>
                    </w:pPr>
                    <w:r w:rsidRPr="00784EAC">
                      <w:rPr>
                        <w:rFonts w:ascii="Arial" w:hAnsi="Arial"/>
                        <w:color w:val="000000"/>
                        <w:sz w:val="20"/>
                        <w:szCs w:val="20"/>
                        <w:u w:val="single"/>
                      </w:rPr>
                      <w:t>Contact Info</w:t>
                    </w:r>
                    <w:r w:rsidR="00110401" w:rsidRPr="00784EAC">
                      <w:rPr>
                        <w:rFonts w:ascii="Arial" w:hAnsi="Arial"/>
                        <w:color w:val="000000"/>
                        <w:sz w:val="20"/>
                        <w:szCs w:val="20"/>
                        <w:u w:val="single"/>
                      </w:rPr>
                      <w:t>:</w:t>
                    </w:r>
                  </w:p>
                  <w:p w14:paraId="039527D8" w14:textId="4EF78EF8" w:rsidR="002128A3" w:rsidRPr="00784EAC" w:rsidRDefault="002128A3" w:rsidP="00C0466F">
                    <w:pPr>
                      <w:pStyle w:val="TransTOC"/>
                      <w:tabs>
                        <w:tab w:val="clear" w:pos="2880"/>
                        <w:tab w:val="left" w:pos="1170"/>
                      </w:tabs>
                      <w:spacing w:line="276" w:lineRule="auto"/>
                      <w:rPr>
                        <w:rFonts w:ascii="Arial" w:hAnsi="Arial" w:cs="Arial"/>
                        <w:color w:val="000000"/>
                        <w:szCs w:val="20"/>
                      </w:rPr>
                    </w:pPr>
                    <w:r w:rsidRPr="00784EAC">
                      <w:rPr>
                        <w:rFonts w:ascii="Arial" w:hAnsi="Arial" w:cs="Arial"/>
                        <w:color w:val="000000"/>
                        <w:szCs w:val="20"/>
                      </w:rPr>
                      <w:t xml:space="preserve">Instructor: </w:t>
                    </w:r>
                    <w:r w:rsidRPr="00784EAC">
                      <w:rPr>
                        <w:rFonts w:ascii="Arial" w:hAnsi="Arial" w:cs="Arial"/>
                        <w:color w:val="000000"/>
                        <w:szCs w:val="20"/>
                      </w:rPr>
                      <w:tab/>
                      <w:t xml:space="preserve">   </w:t>
                    </w:r>
                    <w:r w:rsidRPr="00784EAC">
                      <w:rPr>
                        <w:rFonts w:ascii="Arial" w:hAnsi="Arial" w:cs="Arial"/>
                        <w:color w:val="000000"/>
                        <w:szCs w:val="20"/>
                      </w:rPr>
                      <w:tab/>
                    </w:r>
                    <w:r w:rsidR="00110401" w:rsidRPr="00784EAC">
                      <w:rPr>
                        <w:rFonts w:ascii="Arial" w:hAnsi="Arial" w:cs="Arial"/>
                        <w:color w:val="000000"/>
                        <w:szCs w:val="20"/>
                      </w:rPr>
                      <w:t>Julia Becker</w:t>
                    </w:r>
                  </w:p>
                  <w:p w14:paraId="5835EC99" w14:textId="1DBB674D" w:rsidR="002128A3" w:rsidRPr="00784EAC" w:rsidRDefault="002128A3" w:rsidP="00C0466F">
                    <w:pPr>
                      <w:pStyle w:val="TransTOC"/>
                      <w:tabs>
                        <w:tab w:val="clear" w:pos="2880"/>
                        <w:tab w:val="left" w:pos="1170"/>
                      </w:tabs>
                      <w:spacing w:line="276" w:lineRule="auto"/>
                      <w:rPr>
                        <w:rFonts w:ascii="Arial" w:hAnsi="Arial" w:cs="Arial"/>
                        <w:color w:val="000000"/>
                        <w:szCs w:val="20"/>
                      </w:rPr>
                    </w:pPr>
                    <w:r w:rsidRPr="00784EAC">
                      <w:rPr>
                        <w:rFonts w:ascii="Arial" w:hAnsi="Arial" w:cs="Arial"/>
                        <w:color w:val="000000"/>
                        <w:szCs w:val="20"/>
                      </w:rPr>
                      <w:t xml:space="preserve">Office: </w:t>
                    </w:r>
                    <w:r w:rsidRPr="00784EAC">
                      <w:rPr>
                        <w:rFonts w:ascii="Arial" w:hAnsi="Arial" w:cs="Arial"/>
                        <w:color w:val="000000"/>
                        <w:szCs w:val="20"/>
                      </w:rPr>
                      <w:tab/>
                    </w:r>
                    <w:r w:rsidRPr="00784EAC">
                      <w:rPr>
                        <w:rFonts w:ascii="Arial" w:hAnsi="Arial" w:cs="Arial"/>
                        <w:color w:val="000000"/>
                        <w:szCs w:val="20"/>
                      </w:rPr>
                      <w:tab/>
                    </w:r>
                    <w:r w:rsidRPr="00784EAC">
                      <w:rPr>
                        <w:rFonts w:ascii="Arial" w:hAnsi="Arial" w:cs="Arial"/>
                        <w:szCs w:val="20"/>
                      </w:rPr>
                      <w:t>math office 7-142</w:t>
                    </w:r>
                  </w:p>
                  <w:p w14:paraId="27C6FA37" w14:textId="46C28191" w:rsidR="002128A3" w:rsidRPr="00784EAC" w:rsidRDefault="002128A3" w:rsidP="00995D2B">
                    <w:pPr>
                      <w:pStyle w:val="TransTOC"/>
                      <w:tabs>
                        <w:tab w:val="clear" w:pos="2880"/>
                        <w:tab w:val="left" w:pos="1800"/>
                      </w:tabs>
                      <w:spacing w:line="276" w:lineRule="auto"/>
                      <w:rPr>
                        <w:rFonts w:ascii="Arial" w:hAnsi="Arial" w:cs="Arial"/>
                        <w:color w:val="000000"/>
                        <w:szCs w:val="20"/>
                      </w:rPr>
                    </w:pPr>
                    <w:r w:rsidRPr="00784EAC">
                      <w:rPr>
                        <w:rFonts w:ascii="Arial" w:hAnsi="Arial" w:cs="Arial"/>
                        <w:color w:val="000000"/>
                        <w:szCs w:val="20"/>
                      </w:rPr>
                      <w:t xml:space="preserve">Phone:              </w:t>
                    </w:r>
                    <w:r w:rsidRPr="00784EAC">
                      <w:rPr>
                        <w:rFonts w:ascii="Arial" w:hAnsi="Arial" w:cs="Arial"/>
                        <w:szCs w:val="20"/>
                      </w:rPr>
                      <w:t>Math Department: 407-582-2366</w:t>
                    </w:r>
                  </w:p>
                  <w:p w14:paraId="37B9153E" w14:textId="1815F4E2" w:rsidR="002128A3" w:rsidRPr="00784EAC" w:rsidRDefault="002128A3" w:rsidP="00995D2B">
                    <w:pPr>
                      <w:pStyle w:val="TransTOC"/>
                      <w:tabs>
                        <w:tab w:val="clear" w:pos="2880"/>
                      </w:tabs>
                      <w:spacing w:line="276" w:lineRule="auto"/>
                      <w:rPr>
                        <w:rFonts w:ascii="Arial" w:hAnsi="Arial" w:cs="Arial"/>
                        <w:color w:val="000000"/>
                        <w:szCs w:val="20"/>
                      </w:rPr>
                    </w:pPr>
                    <w:r w:rsidRPr="00784EAC">
                      <w:rPr>
                        <w:rFonts w:ascii="Arial" w:hAnsi="Arial" w:cs="Arial"/>
                        <w:color w:val="000000"/>
                        <w:szCs w:val="20"/>
                      </w:rPr>
                      <w:t xml:space="preserve">Email:           </w:t>
                    </w:r>
                    <w:r w:rsidRPr="00784EAC">
                      <w:rPr>
                        <w:rFonts w:ascii="Arial" w:hAnsi="Arial" w:cs="Arial"/>
                        <w:color w:val="000000"/>
                        <w:szCs w:val="20"/>
                      </w:rPr>
                      <w:tab/>
                    </w:r>
                    <w:hyperlink r:id="rId3" w:history="1">
                      <w:r w:rsidR="00110401" w:rsidRPr="00784EAC">
                        <w:rPr>
                          <w:rStyle w:val="Hyperlink"/>
                          <w:rFonts w:ascii="Arial" w:hAnsi="Arial" w:cs="Arial"/>
                          <w:szCs w:val="20"/>
                        </w:rPr>
                        <w:t>jbecker@valenciacollege.edu</w:t>
                      </w:r>
                    </w:hyperlink>
                    <w:r w:rsidRPr="00784EAC">
                      <w:rPr>
                        <w:rFonts w:ascii="Arial" w:hAnsi="Arial" w:cs="Arial"/>
                        <w:color w:val="000000"/>
                        <w:szCs w:val="20"/>
                      </w:rPr>
                      <w:t xml:space="preserve"> (must be a Valencia email)</w:t>
                    </w:r>
                  </w:p>
                </w:txbxContent>
              </v:textbox>
              <w10:wrap type="through" anchorx="margin" anchory="page"/>
            </v:shape>
          </w:pict>
        </mc:Fallback>
      </mc:AlternateContent>
    </w:r>
    <w:r w:rsidR="00715289">
      <w:rPr>
        <w:noProof/>
      </w:rPr>
      <mc:AlternateContent>
        <mc:Choice Requires="wps">
          <w:drawing>
            <wp:anchor distT="0" distB="0" distL="114300" distR="114300" simplePos="0" relativeHeight="251664384" behindDoc="0" locked="0" layoutInCell="1" allowOverlap="1" wp14:anchorId="4A15E597" wp14:editId="20BFBF72">
              <wp:simplePos x="0" y="0"/>
              <wp:positionH relativeFrom="margin">
                <wp:align>right</wp:align>
              </wp:positionH>
              <wp:positionV relativeFrom="page">
                <wp:posOffset>3342005</wp:posOffset>
              </wp:positionV>
              <wp:extent cx="6858000" cy="0"/>
              <wp:effectExtent l="0" t="0" r="0" b="0"/>
              <wp:wrapThrough wrapText="bothSides">
                <wp:wrapPolygon edited="0">
                  <wp:start x="0" y="0"/>
                  <wp:lineTo x="0" y="21600"/>
                  <wp:lineTo x="21600" y="21600"/>
                  <wp:lineTo x="21600" y="0"/>
                </wp:wrapPolygon>
              </wp:wrapThrough>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0" cy="0"/>
                      </a:xfrm>
                      <a:prstGeom prst="line">
                        <a:avLst/>
                      </a:prstGeom>
                      <a:noFill/>
                      <a:ln w="6350">
                        <a:solidFill>
                          <a:srgbClr val="BA3C3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54A608" id="Straight Connector 4" o:spid="_x0000_s1026" style="position:absolute;flip:x;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 from="488.8pt,263.15pt" to="1028.8pt,2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" strokecolor="#ba3c36" strokeweight=".5pt">
              <v:shadow color="black" opacity="22938f" offset="0"/>
              <w10:wrap type="through" anchorx="margin" anchory="page"/>
            </v:line>
          </w:pict>
        </mc:Fallback>
      </mc:AlternateContent>
    </w:r>
  </w:p>
  <w:p w14:paraId="57213B4D" w14:textId="458C25BB" w:rsidR="002128A3" w:rsidRDefault="002128A3">
    <w:pPr>
      <w:pStyle w:val="Header"/>
    </w:pPr>
    <w:r>
      <w:rPr>
        <w:noProof/>
      </w:rPr>
      <mc:AlternateContent>
        <mc:Choice Requires="wps">
          <w:drawing>
            <wp:anchor distT="0" distB="0" distL="114300" distR="114300" simplePos="0" relativeHeight="251655168" behindDoc="0" locked="0" layoutInCell="1" allowOverlap="1" wp14:anchorId="6996F249" wp14:editId="7AE50B1B">
              <wp:simplePos x="0" y="0"/>
              <wp:positionH relativeFrom="page">
                <wp:align>right</wp:align>
              </wp:positionH>
              <wp:positionV relativeFrom="page">
                <wp:posOffset>2484120</wp:posOffset>
              </wp:positionV>
              <wp:extent cx="2499360" cy="411480"/>
              <wp:effectExtent l="0" t="0" r="15240" b="7620"/>
              <wp:wrapThrough wrapText="bothSides">
                <wp:wrapPolygon edited="0">
                  <wp:start x="0" y="0"/>
                  <wp:lineTo x="0" y="21000"/>
                  <wp:lineTo x="21567" y="21000"/>
                  <wp:lineTo x="21567" y="0"/>
                  <wp:lineTo x="0" y="0"/>
                </wp:wrapPolygon>
              </wp:wrapThrough>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B1C31F9" w14:textId="35E0E741" w:rsidR="002128A3" w:rsidRPr="00784EAC" w:rsidRDefault="002128A3" w:rsidP="00995D2B">
                          <w:pPr>
                            <w:pStyle w:val="TransTOC"/>
                            <w:tabs>
                              <w:tab w:val="clear" w:pos="2880"/>
                              <w:tab w:val="left" w:pos="1800"/>
                            </w:tabs>
                            <w:spacing w:line="276" w:lineRule="auto"/>
                            <w:rPr>
                              <w:rFonts w:ascii="Arial" w:hAnsi="Arial" w:cs="Arial"/>
                              <w:b/>
                              <w:color w:val="000000"/>
                              <w:szCs w:val="20"/>
                              <w:u w:val="single"/>
                            </w:rPr>
                          </w:pPr>
                          <w:r w:rsidRPr="00784EAC">
                            <w:rPr>
                              <w:rFonts w:ascii="Arial" w:hAnsi="Arial" w:cs="Arial"/>
                              <w:b/>
                              <w:color w:val="000000"/>
                              <w:szCs w:val="20"/>
                              <w:u w:val="single"/>
                            </w:rPr>
                            <w:t xml:space="preserve">Student Engagement Hours: </w:t>
                          </w:r>
                        </w:p>
                        <w:p w14:paraId="7CB60BDE" w14:textId="16C45710" w:rsidR="002128A3" w:rsidRPr="00BA5DD9" w:rsidRDefault="00110401" w:rsidP="006B73AD">
                          <w:pPr>
                            <w:pStyle w:val="TransTOC"/>
                            <w:tabs>
                              <w:tab w:val="clear" w:pos="2880"/>
                              <w:tab w:val="left" w:pos="1530"/>
                            </w:tabs>
                            <w:spacing w:line="276" w:lineRule="auto"/>
                            <w:rPr>
                              <w:rFonts w:ascii="Arial" w:hAnsi="Arial" w:cs="Arial"/>
                              <w:color w:val="000000"/>
                              <w:szCs w:val="20"/>
                            </w:rPr>
                          </w:pPr>
                          <w:r w:rsidRPr="00784EAC">
                            <w:rPr>
                              <w:rFonts w:ascii="Arial" w:hAnsi="Arial" w:cs="Arial"/>
                              <w:color w:val="000000"/>
                              <w:szCs w:val="20"/>
                            </w:rPr>
                            <w:t>1-2 PM in the Math Center</w:t>
                          </w:r>
                        </w:p>
                        <w:p w14:paraId="49DA750F" w14:textId="77777777" w:rsidR="002128A3" w:rsidRDefault="002128A3" w:rsidP="0063314F">
                          <w:pPr>
                            <w:pStyle w:val="TransTOC"/>
                            <w:tabs>
                              <w:tab w:val="clear" w:pos="2880"/>
                              <w:tab w:val="left" w:pos="1800"/>
                            </w:tabs>
                            <w:spacing w:line="276" w:lineRule="auto"/>
                            <w:rPr>
                              <w:rFonts w:ascii="Arial" w:hAnsi="Arial" w:cs="Arial"/>
                              <w:color w:val="000000"/>
                              <w:szCs w:val="20"/>
                            </w:rPr>
                          </w:pPr>
                        </w:p>
                        <w:p w14:paraId="10472ED2" w14:textId="1225E1DD" w:rsidR="002128A3" w:rsidRDefault="002128A3" w:rsidP="004217A5">
                          <w:pPr>
                            <w:pStyle w:val="TransTOC"/>
                            <w:tabs>
                              <w:tab w:val="clear" w:pos="2880"/>
                              <w:tab w:val="left" w:pos="1800"/>
                            </w:tabs>
                            <w:spacing w:line="240" w:lineRule="auto"/>
                            <w:contextualSpacing/>
                            <w:rPr>
                              <w:rFonts w:ascii="Palatino Linotype" w:hAnsi="Palatino Linotype" w:cs="Arial"/>
                              <w:color w:val="A6A6A6" w:themeColor="background1" w:themeShade="A6"/>
                              <w:szCs w:val="20"/>
                            </w:rPr>
                          </w:pPr>
                        </w:p>
                        <w:p w14:paraId="52568BEA" w14:textId="5D427C6D" w:rsidR="002128A3" w:rsidRDefault="002128A3" w:rsidP="004217A5">
                          <w:pPr>
                            <w:pStyle w:val="TransTOC"/>
                            <w:tabs>
                              <w:tab w:val="clear" w:pos="2880"/>
                              <w:tab w:val="left" w:pos="1800"/>
                            </w:tabs>
                            <w:spacing w:line="240" w:lineRule="auto"/>
                            <w:contextualSpacing/>
                            <w:rPr>
                              <w:rFonts w:ascii="Palatino Linotype" w:hAnsi="Palatino Linotype" w:cs="Arial"/>
                              <w:color w:val="A6A6A6" w:themeColor="background1" w:themeShade="A6"/>
                              <w:szCs w:val="20"/>
                            </w:rPr>
                          </w:pPr>
                        </w:p>
                        <w:p w14:paraId="5AAC5B6E" w14:textId="77777777" w:rsidR="002128A3" w:rsidRPr="004217A5" w:rsidRDefault="002128A3" w:rsidP="004217A5">
                          <w:pPr>
                            <w:pStyle w:val="TransTOC"/>
                            <w:tabs>
                              <w:tab w:val="clear" w:pos="2880"/>
                              <w:tab w:val="left" w:pos="1800"/>
                            </w:tabs>
                            <w:spacing w:line="240" w:lineRule="auto"/>
                            <w:contextualSpacing/>
                            <w:rPr>
                              <w:rFonts w:ascii="Palatino Linotype" w:hAnsi="Palatino Linotype" w:cs="Arial"/>
                              <w:color w:val="A6A6A6" w:themeColor="background1" w:themeShade="A6"/>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6F249" id="Text Box 28" o:spid="_x0000_s1027" type="#_x0000_t202" style="position:absolute;margin-left:145.6pt;margin-top:195.6pt;width:196.8pt;height:32.4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" filled="f" stroked="f">
              <v:textbox inset="0,0,0,0">
                <w:txbxContent>
                  <w:p w14:paraId="2B1C31F9" w14:textId="35E0E741" w:rsidR="002128A3" w:rsidRPr="00784EAC" w:rsidRDefault="002128A3" w:rsidP="00995D2B">
                    <w:pPr>
                      <w:pStyle w:val="TransTOC"/>
                      <w:tabs>
                        <w:tab w:val="clear" w:pos="2880"/>
                        <w:tab w:val="left" w:pos="1800"/>
                      </w:tabs>
                      <w:spacing w:line="276" w:lineRule="auto"/>
                      <w:rPr>
                        <w:rFonts w:ascii="Arial" w:hAnsi="Arial" w:cs="Arial"/>
                        <w:b/>
                        <w:color w:val="000000"/>
                        <w:szCs w:val="20"/>
                        <w:u w:val="single"/>
                      </w:rPr>
                    </w:pPr>
                    <w:r w:rsidRPr="00784EAC">
                      <w:rPr>
                        <w:rFonts w:ascii="Arial" w:hAnsi="Arial" w:cs="Arial"/>
                        <w:b/>
                        <w:color w:val="000000"/>
                        <w:szCs w:val="20"/>
                        <w:u w:val="single"/>
                      </w:rPr>
                      <w:t xml:space="preserve">Student Engagement Hours: </w:t>
                    </w:r>
                  </w:p>
                  <w:p w14:paraId="7CB60BDE" w14:textId="16C45710" w:rsidR="002128A3" w:rsidRPr="00BA5DD9" w:rsidRDefault="00110401" w:rsidP="006B73AD">
                    <w:pPr>
                      <w:pStyle w:val="TransTOC"/>
                      <w:tabs>
                        <w:tab w:val="clear" w:pos="2880"/>
                        <w:tab w:val="left" w:pos="1530"/>
                      </w:tabs>
                      <w:spacing w:line="276" w:lineRule="auto"/>
                      <w:rPr>
                        <w:rFonts w:ascii="Arial" w:hAnsi="Arial" w:cs="Arial"/>
                        <w:color w:val="000000"/>
                        <w:szCs w:val="20"/>
                      </w:rPr>
                    </w:pPr>
                    <w:r w:rsidRPr="00784EAC">
                      <w:rPr>
                        <w:rFonts w:ascii="Arial" w:hAnsi="Arial" w:cs="Arial"/>
                        <w:color w:val="000000"/>
                        <w:szCs w:val="20"/>
                      </w:rPr>
                      <w:t>1-2 PM in the Math Center</w:t>
                    </w:r>
                  </w:p>
                  <w:p w14:paraId="49DA750F" w14:textId="77777777" w:rsidR="002128A3" w:rsidRDefault="002128A3" w:rsidP="0063314F">
                    <w:pPr>
                      <w:pStyle w:val="TransTOC"/>
                      <w:tabs>
                        <w:tab w:val="clear" w:pos="2880"/>
                        <w:tab w:val="left" w:pos="1800"/>
                      </w:tabs>
                      <w:spacing w:line="276" w:lineRule="auto"/>
                      <w:rPr>
                        <w:rFonts w:ascii="Arial" w:hAnsi="Arial" w:cs="Arial"/>
                        <w:color w:val="000000"/>
                        <w:szCs w:val="20"/>
                      </w:rPr>
                    </w:pPr>
                  </w:p>
                  <w:p w14:paraId="10472ED2" w14:textId="1225E1DD" w:rsidR="002128A3" w:rsidRDefault="002128A3" w:rsidP="004217A5">
                    <w:pPr>
                      <w:pStyle w:val="TransTOC"/>
                      <w:tabs>
                        <w:tab w:val="clear" w:pos="2880"/>
                        <w:tab w:val="left" w:pos="1800"/>
                      </w:tabs>
                      <w:spacing w:line="240" w:lineRule="auto"/>
                      <w:contextualSpacing/>
                      <w:rPr>
                        <w:rFonts w:ascii="Palatino Linotype" w:hAnsi="Palatino Linotype" w:cs="Arial"/>
                        <w:color w:val="A6A6A6" w:themeColor="background1" w:themeShade="A6"/>
                        <w:szCs w:val="20"/>
                      </w:rPr>
                    </w:pPr>
                  </w:p>
                  <w:p w14:paraId="52568BEA" w14:textId="5D427C6D" w:rsidR="002128A3" w:rsidRDefault="002128A3" w:rsidP="004217A5">
                    <w:pPr>
                      <w:pStyle w:val="TransTOC"/>
                      <w:tabs>
                        <w:tab w:val="clear" w:pos="2880"/>
                        <w:tab w:val="left" w:pos="1800"/>
                      </w:tabs>
                      <w:spacing w:line="240" w:lineRule="auto"/>
                      <w:contextualSpacing/>
                      <w:rPr>
                        <w:rFonts w:ascii="Palatino Linotype" w:hAnsi="Palatino Linotype" w:cs="Arial"/>
                        <w:color w:val="A6A6A6" w:themeColor="background1" w:themeShade="A6"/>
                        <w:szCs w:val="20"/>
                      </w:rPr>
                    </w:pPr>
                  </w:p>
                  <w:p w14:paraId="5AAC5B6E" w14:textId="77777777" w:rsidR="002128A3" w:rsidRPr="004217A5" w:rsidRDefault="002128A3" w:rsidP="004217A5">
                    <w:pPr>
                      <w:pStyle w:val="TransTOC"/>
                      <w:tabs>
                        <w:tab w:val="clear" w:pos="2880"/>
                        <w:tab w:val="left" w:pos="1800"/>
                      </w:tabs>
                      <w:spacing w:line="240" w:lineRule="auto"/>
                      <w:contextualSpacing/>
                      <w:rPr>
                        <w:rFonts w:ascii="Palatino Linotype" w:hAnsi="Palatino Linotype" w:cs="Arial"/>
                        <w:color w:val="A6A6A6" w:themeColor="background1" w:themeShade="A6"/>
                        <w:szCs w:val="20"/>
                      </w:rPr>
                    </w:pPr>
                  </w:p>
                </w:txbxContent>
              </v:textbox>
              <w10:wrap type="through"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50C849F3" wp14:editId="6606FA73">
              <wp:simplePos x="0" y="0"/>
              <wp:positionH relativeFrom="margin">
                <wp:posOffset>-57150</wp:posOffset>
              </wp:positionH>
              <wp:positionV relativeFrom="page">
                <wp:posOffset>742950</wp:posOffset>
              </wp:positionV>
              <wp:extent cx="6972300" cy="1689100"/>
              <wp:effectExtent l="0" t="0" r="0" b="6350"/>
              <wp:wrapThrough wrapText="bothSides">
                <wp:wrapPolygon edited="0">
                  <wp:start x="0" y="0"/>
                  <wp:lineTo x="0" y="21438"/>
                  <wp:lineTo x="21541" y="21438"/>
                  <wp:lineTo x="21541"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68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16A2A89" w14:textId="7F72DE41" w:rsidR="002128A3" w:rsidRPr="00784EAC" w:rsidRDefault="002128A3" w:rsidP="0063314F">
                          <w:pPr>
                            <w:pStyle w:val="TransHeader"/>
                            <w:spacing w:line="276" w:lineRule="auto"/>
                            <w:jc w:val="center"/>
                            <w:rPr>
                              <w:rFonts w:ascii="Arial" w:hAnsi="Arial"/>
                              <w:color w:val="000000"/>
                              <w:szCs w:val="24"/>
                              <w:u w:val="single"/>
                            </w:rPr>
                          </w:pPr>
                          <w:r w:rsidRPr="00784EAC">
                            <w:rPr>
                              <w:rFonts w:ascii="Arial" w:hAnsi="Arial"/>
                              <w:color w:val="000000"/>
                              <w:szCs w:val="24"/>
                              <w:u w:val="single"/>
                            </w:rPr>
                            <w:t>Course Syllabus</w:t>
                          </w:r>
                        </w:p>
                        <w:p w14:paraId="74C5501B" w14:textId="77777777" w:rsidR="002128A3" w:rsidRPr="00784EAC" w:rsidRDefault="002128A3" w:rsidP="0063314F">
                          <w:pPr>
                            <w:pStyle w:val="TransHeader"/>
                            <w:spacing w:line="276" w:lineRule="auto"/>
                            <w:jc w:val="center"/>
                            <w:rPr>
                              <w:rFonts w:ascii="Arial" w:hAnsi="Arial"/>
                              <w:color w:val="000000"/>
                              <w:szCs w:val="24"/>
                              <w:u w:val="single"/>
                            </w:rPr>
                          </w:pPr>
                        </w:p>
                        <w:p w14:paraId="3387EA0D" w14:textId="705F144E" w:rsidR="002128A3" w:rsidRPr="00784EAC" w:rsidRDefault="002128A3" w:rsidP="0063314F">
                          <w:pPr>
                            <w:pStyle w:val="TransHeader"/>
                            <w:spacing w:line="276" w:lineRule="auto"/>
                            <w:jc w:val="center"/>
                            <w:rPr>
                              <w:rFonts w:ascii="Arial" w:hAnsi="Arial"/>
                              <w:b w:val="0"/>
                              <w:color w:val="000000"/>
                              <w:szCs w:val="24"/>
                            </w:rPr>
                          </w:pPr>
                          <w:r w:rsidRPr="00784EAC">
                            <w:rPr>
                              <w:rFonts w:ascii="Arial" w:hAnsi="Arial"/>
                              <w:b w:val="0"/>
                              <w:color w:val="000000"/>
                              <w:szCs w:val="24"/>
                            </w:rPr>
                            <w:t xml:space="preserve">MAT0018 – Developmental Math 1/ Fall H1 2019 </w:t>
                          </w:r>
                          <w:proofErr w:type="gramStart"/>
                          <w:r w:rsidRPr="00784EAC">
                            <w:rPr>
                              <w:rFonts w:ascii="Arial" w:hAnsi="Arial"/>
                              <w:b w:val="0"/>
                              <w:color w:val="000000"/>
                              <w:szCs w:val="24"/>
                            </w:rPr>
                            <w:t>Term  (</w:t>
                          </w:r>
                          <w:proofErr w:type="gramEnd"/>
                          <w:r w:rsidRPr="00784EAC">
                            <w:rPr>
                              <w:rFonts w:ascii="Arial" w:hAnsi="Arial"/>
                              <w:b w:val="0"/>
                              <w:color w:val="000000"/>
                              <w:szCs w:val="24"/>
                            </w:rPr>
                            <w:t>8/26/19-10/17/19)</w:t>
                          </w:r>
                        </w:p>
                        <w:p w14:paraId="0EDA4C51" w14:textId="5D29D62A" w:rsidR="002128A3" w:rsidRPr="00784EAC" w:rsidRDefault="002128A3" w:rsidP="0063314F">
                          <w:pPr>
                            <w:pStyle w:val="TransHeader"/>
                            <w:spacing w:line="276" w:lineRule="auto"/>
                            <w:jc w:val="center"/>
                            <w:rPr>
                              <w:rFonts w:ascii="Arial" w:hAnsi="Arial"/>
                              <w:b w:val="0"/>
                              <w:color w:val="000000"/>
                              <w:szCs w:val="24"/>
                            </w:rPr>
                          </w:pPr>
                          <w:r w:rsidRPr="00784EAC">
                            <w:rPr>
                              <w:rFonts w:ascii="Arial" w:hAnsi="Arial"/>
                              <w:b w:val="0"/>
                              <w:color w:val="000000"/>
                              <w:szCs w:val="24"/>
                            </w:rPr>
                            <w:t>CRN</w:t>
                          </w:r>
                          <w:r w:rsidR="00110401" w:rsidRPr="00784EAC">
                            <w:rPr>
                              <w:rFonts w:ascii="Arial" w:hAnsi="Arial"/>
                              <w:b w:val="0"/>
                              <w:color w:val="000000"/>
                              <w:szCs w:val="24"/>
                            </w:rPr>
                            <w:t>11911</w:t>
                          </w:r>
                          <w:r w:rsidRPr="00784EAC">
                            <w:rPr>
                              <w:rFonts w:ascii="Arial" w:hAnsi="Arial"/>
                              <w:b w:val="0"/>
                              <w:color w:val="000000"/>
                              <w:szCs w:val="24"/>
                            </w:rPr>
                            <w:t xml:space="preserve"> Face to Face</w:t>
                          </w:r>
                        </w:p>
                        <w:p w14:paraId="786820FE" w14:textId="0776AF28" w:rsidR="002128A3" w:rsidRPr="00784EAC" w:rsidRDefault="002128A3" w:rsidP="006B73AD">
                          <w:pPr>
                            <w:pStyle w:val="TransTOC"/>
                            <w:tabs>
                              <w:tab w:val="clear" w:pos="2880"/>
                              <w:tab w:val="left" w:pos="1800"/>
                            </w:tabs>
                            <w:spacing w:line="276" w:lineRule="auto"/>
                            <w:jc w:val="center"/>
                            <w:rPr>
                              <w:rFonts w:ascii="Arial" w:hAnsi="Arial" w:cs="Arial"/>
                              <w:color w:val="000000"/>
                              <w:sz w:val="24"/>
                            </w:rPr>
                          </w:pPr>
                          <w:r w:rsidRPr="00784EAC">
                            <w:rPr>
                              <w:rFonts w:ascii="Arial" w:hAnsi="Arial" w:cs="Arial"/>
                              <w:color w:val="000000"/>
                              <w:sz w:val="24"/>
                            </w:rPr>
                            <w:t xml:space="preserve">MTWR </w:t>
                          </w:r>
                          <w:r w:rsidR="00110401" w:rsidRPr="00784EAC">
                            <w:rPr>
                              <w:rFonts w:ascii="Arial" w:hAnsi="Arial" w:cs="Arial"/>
                              <w:color w:val="000000"/>
                              <w:sz w:val="24"/>
                            </w:rPr>
                            <w:t>11:30</w:t>
                          </w:r>
                          <w:r w:rsidRPr="00784EAC">
                            <w:rPr>
                              <w:rFonts w:ascii="Arial" w:hAnsi="Arial" w:cs="Arial"/>
                              <w:color w:val="000000"/>
                              <w:sz w:val="24"/>
                            </w:rPr>
                            <w:t xml:space="preserve"> AM in 6-202 (Class) and T R </w:t>
                          </w:r>
                          <w:r w:rsidR="00110401" w:rsidRPr="00784EAC">
                            <w:rPr>
                              <w:rFonts w:ascii="Arial" w:hAnsi="Arial" w:cs="Arial"/>
                              <w:color w:val="000000"/>
                              <w:sz w:val="24"/>
                            </w:rPr>
                            <w:t>1:00 PM</w:t>
                          </w:r>
                          <w:r w:rsidRPr="00784EAC">
                            <w:rPr>
                              <w:rFonts w:ascii="Arial" w:hAnsi="Arial" w:cs="Arial"/>
                              <w:color w:val="000000"/>
                              <w:sz w:val="24"/>
                            </w:rPr>
                            <w:t xml:space="preserve"> in 7-112 (Lab)</w:t>
                          </w:r>
                        </w:p>
                        <w:p w14:paraId="717237C3" w14:textId="22D5A24D" w:rsidR="002128A3" w:rsidRPr="00784EAC" w:rsidRDefault="002128A3" w:rsidP="0063314F">
                          <w:pPr>
                            <w:pStyle w:val="TransHeader"/>
                            <w:spacing w:line="276" w:lineRule="auto"/>
                            <w:jc w:val="center"/>
                            <w:rPr>
                              <w:rFonts w:ascii="Arial" w:hAnsi="Arial"/>
                              <w:b w:val="0"/>
                              <w:color w:val="000000"/>
                              <w:szCs w:val="24"/>
                            </w:rPr>
                          </w:pPr>
                        </w:p>
                        <w:p w14:paraId="78B2844C" w14:textId="77777777" w:rsidR="002128A3" w:rsidRPr="00784EAC" w:rsidRDefault="002128A3" w:rsidP="006B73AD">
                          <w:pPr>
                            <w:spacing w:after="0"/>
                            <w:rPr>
                              <w:rFonts w:ascii="Century Gothic" w:hAnsi="Century Gothic"/>
                              <w:b/>
                              <w:sz w:val="20"/>
                              <w:szCs w:val="20"/>
                            </w:rPr>
                          </w:pPr>
                          <w:r w:rsidRPr="00784EAC">
                            <w:rPr>
                              <w:rFonts w:ascii="Century Gothic" w:hAnsi="Century Gothic"/>
                              <w:b/>
                              <w:sz w:val="20"/>
                              <w:szCs w:val="20"/>
                            </w:rPr>
                            <w:t xml:space="preserve">This syllabus is an agreement between the student and the instructor. By enrolling in and then attending this course, the student agrees to and accepts the terms and conditions of this agreement. It is the responsibility of the student to carefully read this syllabus/agreement in its entirety and to adhere to all policies and procedures </w:t>
                          </w:r>
                        </w:p>
                        <w:p w14:paraId="2AAAE230" w14:textId="7A4D0B2C" w:rsidR="002128A3" w:rsidRPr="001217A2" w:rsidRDefault="002128A3" w:rsidP="006B73AD">
                          <w:pPr>
                            <w:spacing w:after="0"/>
                            <w:rPr>
                              <w:rFonts w:ascii="Century Gothic" w:hAnsi="Century Gothic"/>
                              <w:b/>
                              <w:sz w:val="20"/>
                              <w:szCs w:val="20"/>
                            </w:rPr>
                          </w:pPr>
                          <w:r w:rsidRPr="00784EAC">
                            <w:rPr>
                              <w:rFonts w:ascii="Century Gothic" w:hAnsi="Century Gothic"/>
                              <w:b/>
                              <w:sz w:val="20"/>
                              <w:szCs w:val="20"/>
                            </w:rPr>
                            <w:t>within the syllabus.</w:t>
                          </w:r>
                        </w:p>
                        <w:p w14:paraId="78C01E1D" w14:textId="77777777" w:rsidR="002128A3" w:rsidRPr="006B73AD" w:rsidRDefault="002128A3" w:rsidP="0063314F">
                          <w:pPr>
                            <w:pStyle w:val="TransHeader"/>
                            <w:spacing w:line="276" w:lineRule="auto"/>
                            <w:jc w:val="center"/>
                            <w:rPr>
                              <w:rFonts w:ascii="Arial" w:hAnsi="Arial"/>
                              <w:b w:val="0"/>
                              <w:color w:val="000000"/>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849F3" id="Text Box 5" o:spid="_x0000_s1028" type="#_x0000_t202" style="position:absolute;margin-left:-4.5pt;margin-top:58.5pt;width:549pt;height:13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" filled="f" stroked="f">
              <v:textbox inset="0,0,0,0">
                <w:txbxContent>
                  <w:p w14:paraId="716A2A89" w14:textId="7F72DE41" w:rsidR="002128A3" w:rsidRPr="00784EAC" w:rsidRDefault="002128A3" w:rsidP="0063314F">
                    <w:pPr>
                      <w:pStyle w:val="TransHeader"/>
                      <w:spacing w:line="276" w:lineRule="auto"/>
                      <w:jc w:val="center"/>
                      <w:rPr>
                        <w:rFonts w:ascii="Arial" w:hAnsi="Arial"/>
                        <w:color w:val="000000"/>
                        <w:szCs w:val="24"/>
                        <w:u w:val="single"/>
                      </w:rPr>
                    </w:pPr>
                    <w:r w:rsidRPr="00784EAC">
                      <w:rPr>
                        <w:rFonts w:ascii="Arial" w:hAnsi="Arial"/>
                        <w:color w:val="000000"/>
                        <w:szCs w:val="24"/>
                        <w:u w:val="single"/>
                      </w:rPr>
                      <w:t>Course Syllabus</w:t>
                    </w:r>
                  </w:p>
                  <w:p w14:paraId="74C5501B" w14:textId="77777777" w:rsidR="002128A3" w:rsidRPr="00784EAC" w:rsidRDefault="002128A3" w:rsidP="0063314F">
                    <w:pPr>
                      <w:pStyle w:val="TransHeader"/>
                      <w:spacing w:line="276" w:lineRule="auto"/>
                      <w:jc w:val="center"/>
                      <w:rPr>
                        <w:rFonts w:ascii="Arial" w:hAnsi="Arial"/>
                        <w:color w:val="000000"/>
                        <w:szCs w:val="24"/>
                        <w:u w:val="single"/>
                      </w:rPr>
                    </w:pPr>
                  </w:p>
                  <w:p w14:paraId="3387EA0D" w14:textId="705F144E" w:rsidR="002128A3" w:rsidRPr="00784EAC" w:rsidRDefault="002128A3" w:rsidP="0063314F">
                    <w:pPr>
                      <w:pStyle w:val="TransHeader"/>
                      <w:spacing w:line="276" w:lineRule="auto"/>
                      <w:jc w:val="center"/>
                      <w:rPr>
                        <w:rFonts w:ascii="Arial" w:hAnsi="Arial"/>
                        <w:b w:val="0"/>
                        <w:color w:val="000000"/>
                        <w:szCs w:val="24"/>
                      </w:rPr>
                    </w:pPr>
                    <w:r w:rsidRPr="00784EAC">
                      <w:rPr>
                        <w:rFonts w:ascii="Arial" w:hAnsi="Arial"/>
                        <w:b w:val="0"/>
                        <w:color w:val="000000"/>
                        <w:szCs w:val="24"/>
                      </w:rPr>
                      <w:t xml:space="preserve">MAT0018 – Developmental Math 1/ Fall H1 2019 </w:t>
                    </w:r>
                    <w:proofErr w:type="gramStart"/>
                    <w:r w:rsidRPr="00784EAC">
                      <w:rPr>
                        <w:rFonts w:ascii="Arial" w:hAnsi="Arial"/>
                        <w:b w:val="0"/>
                        <w:color w:val="000000"/>
                        <w:szCs w:val="24"/>
                      </w:rPr>
                      <w:t>Term  (</w:t>
                    </w:r>
                    <w:proofErr w:type="gramEnd"/>
                    <w:r w:rsidRPr="00784EAC">
                      <w:rPr>
                        <w:rFonts w:ascii="Arial" w:hAnsi="Arial"/>
                        <w:b w:val="0"/>
                        <w:color w:val="000000"/>
                        <w:szCs w:val="24"/>
                      </w:rPr>
                      <w:t>8/26/19-10/17/19)</w:t>
                    </w:r>
                  </w:p>
                  <w:p w14:paraId="0EDA4C51" w14:textId="5D29D62A" w:rsidR="002128A3" w:rsidRPr="00784EAC" w:rsidRDefault="002128A3" w:rsidP="0063314F">
                    <w:pPr>
                      <w:pStyle w:val="TransHeader"/>
                      <w:spacing w:line="276" w:lineRule="auto"/>
                      <w:jc w:val="center"/>
                      <w:rPr>
                        <w:rFonts w:ascii="Arial" w:hAnsi="Arial"/>
                        <w:b w:val="0"/>
                        <w:color w:val="000000"/>
                        <w:szCs w:val="24"/>
                      </w:rPr>
                    </w:pPr>
                    <w:r w:rsidRPr="00784EAC">
                      <w:rPr>
                        <w:rFonts w:ascii="Arial" w:hAnsi="Arial"/>
                        <w:b w:val="0"/>
                        <w:color w:val="000000"/>
                        <w:szCs w:val="24"/>
                      </w:rPr>
                      <w:t>CRN</w:t>
                    </w:r>
                    <w:r w:rsidR="00110401" w:rsidRPr="00784EAC">
                      <w:rPr>
                        <w:rFonts w:ascii="Arial" w:hAnsi="Arial"/>
                        <w:b w:val="0"/>
                        <w:color w:val="000000"/>
                        <w:szCs w:val="24"/>
                      </w:rPr>
                      <w:t>11911</w:t>
                    </w:r>
                    <w:r w:rsidRPr="00784EAC">
                      <w:rPr>
                        <w:rFonts w:ascii="Arial" w:hAnsi="Arial"/>
                        <w:b w:val="0"/>
                        <w:color w:val="000000"/>
                        <w:szCs w:val="24"/>
                      </w:rPr>
                      <w:t xml:space="preserve"> Face to Face</w:t>
                    </w:r>
                  </w:p>
                  <w:p w14:paraId="786820FE" w14:textId="0776AF28" w:rsidR="002128A3" w:rsidRPr="00784EAC" w:rsidRDefault="002128A3" w:rsidP="006B73AD">
                    <w:pPr>
                      <w:pStyle w:val="TransTOC"/>
                      <w:tabs>
                        <w:tab w:val="clear" w:pos="2880"/>
                        <w:tab w:val="left" w:pos="1800"/>
                      </w:tabs>
                      <w:spacing w:line="276" w:lineRule="auto"/>
                      <w:jc w:val="center"/>
                      <w:rPr>
                        <w:rFonts w:ascii="Arial" w:hAnsi="Arial" w:cs="Arial"/>
                        <w:color w:val="000000"/>
                        <w:sz w:val="24"/>
                      </w:rPr>
                    </w:pPr>
                    <w:r w:rsidRPr="00784EAC">
                      <w:rPr>
                        <w:rFonts w:ascii="Arial" w:hAnsi="Arial" w:cs="Arial"/>
                        <w:color w:val="000000"/>
                        <w:sz w:val="24"/>
                      </w:rPr>
                      <w:t xml:space="preserve">MTWR </w:t>
                    </w:r>
                    <w:r w:rsidR="00110401" w:rsidRPr="00784EAC">
                      <w:rPr>
                        <w:rFonts w:ascii="Arial" w:hAnsi="Arial" w:cs="Arial"/>
                        <w:color w:val="000000"/>
                        <w:sz w:val="24"/>
                      </w:rPr>
                      <w:t>11:30</w:t>
                    </w:r>
                    <w:r w:rsidRPr="00784EAC">
                      <w:rPr>
                        <w:rFonts w:ascii="Arial" w:hAnsi="Arial" w:cs="Arial"/>
                        <w:color w:val="000000"/>
                        <w:sz w:val="24"/>
                      </w:rPr>
                      <w:t xml:space="preserve"> AM in 6-202 (Class) and T R </w:t>
                    </w:r>
                    <w:r w:rsidR="00110401" w:rsidRPr="00784EAC">
                      <w:rPr>
                        <w:rFonts w:ascii="Arial" w:hAnsi="Arial" w:cs="Arial"/>
                        <w:color w:val="000000"/>
                        <w:sz w:val="24"/>
                      </w:rPr>
                      <w:t>1:00 PM</w:t>
                    </w:r>
                    <w:r w:rsidRPr="00784EAC">
                      <w:rPr>
                        <w:rFonts w:ascii="Arial" w:hAnsi="Arial" w:cs="Arial"/>
                        <w:color w:val="000000"/>
                        <w:sz w:val="24"/>
                      </w:rPr>
                      <w:t xml:space="preserve"> in 7-112 (Lab)</w:t>
                    </w:r>
                  </w:p>
                  <w:p w14:paraId="717237C3" w14:textId="22D5A24D" w:rsidR="002128A3" w:rsidRPr="00784EAC" w:rsidRDefault="002128A3" w:rsidP="0063314F">
                    <w:pPr>
                      <w:pStyle w:val="TransHeader"/>
                      <w:spacing w:line="276" w:lineRule="auto"/>
                      <w:jc w:val="center"/>
                      <w:rPr>
                        <w:rFonts w:ascii="Arial" w:hAnsi="Arial"/>
                        <w:b w:val="0"/>
                        <w:color w:val="000000"/>
                        <w:szCs w:val="24"/>
                      </w:rPr>
                    </w:pPr>
                  </w:p>
                  <w:p w14:paraId="78B2844C" w14:textId="77777777" w:rsidR="002128A3" w:rsidRPr="00784EAC" w:rsidRDefault="002128A3" w:rsidP="006B73AD">
                    <w:pPr>
                      <w:spacing w:after="0"/>
                      <w:rPr>
                        <w:rFonts w:ascii="Century Gothic" w:hAnsi="Century Gothic"/>
                        <w:b/>
                        <w:sz w:val="20"/>
                        <w:szCs w:val="20"/>
                      </w:rPr>
                    </w:pPr>
                    <w:r w:rsidRPr="00784EAC">
                      <w:rPr>
                        <w:rFonts w:ascii="Century Gothic" w:hAnsi="Century Gothic"/>
                        <w:b/>
                        <w:sz w:val="20"/>
                        <w:szCs w:val="20"/>
                      </w:rPr>
                      <w:t xml:space="preserve">This syllabus is an agreement between the student and the instructor. By enrolling in and then attending this course, the student agrees to and accepts the terms and conditions of this agreement. It is the responsibility of the student to carefully read this syllabus/agreement in its entirety and to adhere to all policies and procedures </w:t>
                    </w:r>
                  </w:p>
                  <w:p w14:paraId="2AAAE230" w14:textId="7A4D0B2C" w:rsidR="002128A3" w:rsidRPr="001217A2" w:rsidRDefault="002128A3" w:rsidP="006B73AD">
                    <w:pPr>
                      <w:spacing w:after="0"/>
                      <w:rPr>
                        <w:rFonts w:ascii="Century Gothic" w:hAnsi="Century Gothic"/>
                        <w:b/>
                        <w:sz w:val="20"/>
                        <w:szCs w:val="20"/>
                      </w:rPr>
                    </w:pPr>
                    <w:r w:rsidRPr="00784EAC">
                      <w:rPr>
                        <w:rFonts w:ascii="Century Gothic" w:hAnsi="Century Gothic"/>
                        <w:b/>
                        <w:sz w:val="20"/>
                        <w:szCs w:val="20"/>
                      </w:rPr>
                      <w:t>within the syllabus.</w:t>
                    </w:r>
                  </w:p>
                  <w:p w14:paraId="78C01E1D" w14:textId="77777777" w:rsidR="002128A3" w:rsidRPr="006B73AD" w:rsidRDefault="002128A3" w:rsidP="0063314F">
                    <w:pPr>
                      <w:pStyle w:val="TransHeader"/>
                      <w:spacing w:line="276" w:lineRule="auto"/>
                      <w:jc w:val="center"/>
                      <w:rPr>
                        <w:rFonts w:ascii="Arial" w:hAnsi="Arial"/>
                        <w:b w:val="0"/>
                        <w:color w:val="000000"/>
                        <w:szCs w:val="24"/>
                      </w:rPr>
                    </w:pPr>
                  </w:p>
                </w:txbxContent>
              </v:textbox>
              <w10:wrap type="through"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B7066"/>
    <w:multiLevelType w:val="hybridMultilevel"/>
    <w:tmpl w:val="7362DD50"/>
    <w:lvl w:ilvl="0" w:tplc="04090003">
      <w:start w:val="1"/>
      <w:numFmt w:val="bullet"/>
      <w:lvlText w:val="o"/>
      <w:lvlJc w:val="left"/>
      <w:pPr>
        <w:ind w:left="1305" w:hanging="360"/>
      </w:pPr>
      <w:rPr>
        <w:rFonts w:ascii="Courier New" w:hAnsi="Courier New" w:cs="Courier New"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1" w15:restartNumberingAfterBreak="0">
    <w:nsid w:val="02977E7F"/>
    <w:multiLevelType w:val="hybridMultilevel"/>
    <w:tmpl w:val="28CC731E"/>
    <w:lvl w:ilvl="0" w:tplc="BBDEB104">
      <w:start w:val="1"/>
      <w:numFmt w:val="bullet"/>
      <w:lvlText w:val=""/>
      <w:lvlJc w:val="left"/>
      <w:pPr>
        <w:ind w:left="720" w:hanging="360"/>
      </w:pPr>
      <w:rPr>
        <w:rFonts w:ascii="Symbol" w:hAnsi="Symbol" w:hint="default"/>
      </w:rPr>
    </w:lvl>
    <w:lvl w:ilvl="1" w:tplc="72B2B7D6">
      <w:start w:val="1"/>
      <w:numFmt w:val="bullet"/>
      <w:lvlText w:val="o"/>
      <w:lvlJc w:val="left"/>
      <w:pPr>
        <w:ind w:left="1440" w:hanging="360"/>
      </w:pPr>
      <w:rPr>
        <w:rFonts w:ascii="Courier New" w:hAnsi="Courier New" w:hint="default"/>
      </w:rPr>
    </w:lvl>
    <w:lvl w:ilvl="2" w:tplc="231C538E">
      <w:start w:val="1"/>
      <w:numFmt w:val="bullet"/>
      <w:lvlText w:val=""/>
      <w:lvlJc w:val="left"/>
      <w:pPr>
        <w:ind w:left="2160" w:hanging="360"/>
      </w:pPr>
      <w:rPr>
        <w:rFonts w:ascii="Wingdings" w:hAnsi="Wingdings" w:hint="default"/>
      </w:rPr>
    </w:lvl>
    <w:lvl w:ilvl="3" w:tplc="BF56E7F2">
      <w:start w:val="1"/>
      <w:numFmt w:val="bullet"/>
      <w:lvlText w:val=""/>
      <w:lvlJc w:val="left"/>
      <w:pPr>
        <w:ind w:left="2880" w:hanging="360"/>
      </w:pPr>
      <w:rPr>
        <w:rFonts w:ascii="Symbol" w:hAnsi="Symbol" w:hint="default"/>
      </w:rPr>
    </w:lvl>
    <w:lvl w:ilvl="4" w:tplc="C0DC3416">
      <w:start w:val="1"/>
      <w:numFmt w:val="bullet"/>
      <w:lvlText w:val="o"/>
      <w:lvlJc w:val="left"/>
      <w:pPr>
        <w:ind w:left="3600" w:hanging="360"/>
      </w:pPr>
      <w:rPr>
        <w:rFonts w:ascii="Courier New" w:hAnsi="Courier New" w:hint="default"/>
      </w:rPr>
    </w:lvl>
    <w:lvl w:ilvl="5" w:tplc="81D09F92">
      <w:start w:val="1"/>
      <w:numFmt w:val="bullet"/>
      <w:lvlText w:val=""/>
      <w:lvlJc w:val="left"/>
      <w:pPr>
        <w:ind w:left="4320" w:hanging="360"/>
      </w:pPr>
      <w:rPr>
        <w:rFonts w:ascii="Wingdings" w:hAnsi="Wingdings" w:hint="default"/>
      </w:rPr>
    </w:lvl>
    <w:lvl w:ilvl="6" w:tplc="383A8BEA">
      <w:start w:val="1"/>
      <w:numFmt w:val="bullet"/>
      <w:lvlText w:val=""/>
      <w:lvlJc w:val="left"/>
      <w:pPr>
        <w:ind w:left="5040" w:hanging="360"/>
      </w:pPr>
      <w:rPr>
        <w:rFonts w:ascii="Symbol" w:hAnsi="Symbol" w:hint="default"/>
      </w:rPr>
    </w:lvl>
    <w:lvl w:ilvl="7" w:tplc="1A7C77AA">
      <w:start w:val="1"/>
      <w:numFmt w:val="bullet"/>
      <w:lvlText w:val="o"/>
      <w:lvlJc w:val="left"/>
      <w:pPr>
        <w:ind w:left="5760" w:hanging="360"/>
      </w:pPr>
      <w:rPr>
        <w:rFonts w:ascii="Courier New" w:hAnsi="Courier New" w:hint="default"/>
      </w:rPr>
    </w:lvl>
    <w:lvl w:ilvl="8" w:tplc="1E6A4B2E">
      <w:start w:val="1"/>
      <w:numFmt w:val="bullet"/>
      <w:lvlText w:val=""/>
      <w:lvlJc w:val="left"/>
      <w:pPr>
        <w:ind w:left="6480" w:hanging="360"/>
      </w:pPr>
      <w:rPr>
        <w:rFonts w:ascii="Wingdings" w:hAnsi="Wingdings" w:hint="default"/>
      </w:rPr>
    </w:lvl>
  </w:abstractNum>
  <w:abstractNum w:abstractNumId="2" w15:restartNumberingAfterBreak="0">
    <w:nsid w:val="07DB7FE2"/>
    <w:multiLevelType w:val="hybridMultilevel"/>
    <w:tmpl w:val="36163D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A01766"/>
    <w:multiLevelType w:val="hybridMultilevel"/>
    <w:tmpl w:val="BD24C956"/>
    <w:lvl w:ilvl="0" w:tplc="6A363836">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183480"/>
    <w:multiLevelType w:val="hybridMultilevel"/>
    <w:tmpl w:val="89D0618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621135"/>
    <w:multiLevelType w:val="multilevel"/>
    <w:tmpl w:val="9BEEA20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D017770"/>
    <w:multiLevelType w:val="hybridMultilevel"/>
    <w:tmpl w:val="704A63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173730"/>
    <w:multiLevelType w:val="hybridMultilevel"/>
    <w:tmpl w:val="BB205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06B51FC"/>
    <w:multiLevelType w:val="hybridMultilevel"/>
    <w:tmpl w:val="C0B6AA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2A5021"/>
    <w:multiLevelType w:val="multilevel"/>
    <w:tmpl w:val="7230FAE2"/>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F6A3F28"/>
    <w:multiLevelType w:val="hybridMultilevel"/>
    <w:tmpl w:val="0E2A9F8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892305"/>
    <w:multiLevelType w:val="multilevel"/>
    <w:tmpl w:val="7E2860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5155A5"/>
    <w:multiLevelType w:val="hybridMultilevel"/>
    <w:tmpl w:val="E84EB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75B4BEF"/>
    <w:multiLevelType w:val="hybridMultilevel"/>
    <w:tmpl w:val="D0A02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BF0E08"/>
    <w:multiLevelType w:val="hybridMultilevel"/>
    <w:tmpl w:val="E57AF87C"/>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15" w15:restartNumberingAfterBreak="0">
    <w:nsid w:val="3CE5588D"/>
    <w:multiLevelType w:val="hybridMultilevel"/>
    <w:tmpl w:val="BCB61F76"/>
    <w:lvl w:ilvl="0" w:tplc="6A3638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423CB5"/>
    <w:multiLevelType w:val="hybridMultilevel"/>
    <w:tmpl w:val="766A50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A579C3"/>
    <w:multiLevelType w:val="hybridMultilevel"/>
    <w:tmpl w:val="260E4F14"/>
    <w:lvl w:ilvl="0" w:tplc="6A3638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D84EF3"/>
    <w:multiLevelType w:val="hybridMultilevel"/>
    <w:tmpl w:val="ABF6AEC8"/>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2F578E2"/>
    <w:multiLevelType w:val="hybridMultilevel"/>
    <w:tmpl w:val="D1A2BFD6"/>
    <w:lvl w:ilvl="0" w:tplc="6A3638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C365E9"/>
    <w:multiLevelType w:val="hybridMultilevel"/>
    <w:tmpl w:val="40FC61C0"/>
    <w:lvl w:ilvl="0" w:tplc="6A3638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150F28"/>
    <w:multiLevelType w:val="hybridMultilevel"/>
    <w:tmpl w:val="5470D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4709F7"/>
    <w:multiLevelType w:val="hybridMultilevel"/>
    <w:tmpl w:val="FC84E89A"/>
    <w:lvl w:ilvl="0" w:tplc="E3B8A22E">
      <w:start w:val="1"/>
      <w:numFmt w:val="bullet"/>
      <w:lvlText w:val=""/>
      <w:lvlJc w:val="left"/>
      <w:pPr>
        <w:ind w:left="720" w:hanging="360"/>
      </w:pPr>
      <w:rPr>
        <w:rFonts w:ascii="Symbol" w:hAnsi="Symbol" w:hint="default"/>
      </w:rPr>
    </w:lvl>
    <w:lvl w:ilvl="1" w:tplc="35E2A0B4">
      <w:start w:val="1"/>
      <w:numFmt w:val="bullet"/>
      <w:lvlText w:val="o"/>
      <w:lvlJc w:val="left"/>
      <w:pPr>
        <w:ind w:left="1440" w:hanging="360"/>
      </w:pPr>
      <w:rPr>
        <w:rFonts w:ascii="Courier New" w:hAnsi="Courier New" w:hint="default"/>
      </w:rPr>
    </w:lvl>
    <w:lvl w:ilvl="2" w:tplc="A3D49786">
      <w:start w:val="1"/>
      <w:numFmt w:val="bullet"/>
      <w:lvlText w:val=""/>
      <w:lvlJc w:val="left"/>
      <w:pPr>
        <w:ind w:left="2160" w:hanging="360"/>
      </w:pPr>
      <w:rPr>
        <w:rFonts w:ascii="Wingdings" w:hAnsi="Wingdings" w:hint="default"/>
      </w:rPr>
    </w:lvl>
    <w:lvl w:ilvl="3" w:tplc="6F9895FC">
      <w:start w:val="1"/>
      <w:numFmt w:val="bullet"/>
      <w:lvlText w:val=""/>
      <w:lvlJc w:val="left"/>
      <w:pPr>
        <w:ind w:left="2880" w:hanging="360"/>
      </w:pPr>
      <w:rPr>
        <w:rFonts w:ascii="Symbol" w:hAnsi="Symbol" w:hint="default"/>
      </w:rPr>
    </w:lvl>
    <w:lvl w:ilvl="4" w:tplc="819811B2">
      <w:start w:val="1"/>
      <w:numFmt w:val="bullet"/>
      <w:lvlText w:val="o"/>
      <w:lvlJc w:val="left"/>
      <w:pPr>
        <w:ind w:left="3600" w:hanging="360"/>
      </w:pPr>
      <w:rPr>
        <w:rFonts w:ascii="Courier New" w:hAnsi="Courier New" w:hint="default"/>
      </w:rPr>
    </w:lvl>
    <w:lvl w:ilvl="5" w:tplc="1D56BB7C">
      <w:start w:val="1"/>
      <w:numFmt w:val="bullet"/>
      <w:lvlText w:val=""/>
      <w:lvlJc w:val="left"/>
      <w:pPr>
        <w:ind w:left="4320" w:hanging="360"/>
      </w:pPr>
      <w:rPr>
        <w:rFonts w:ascii="Wingdings" w:hAnsi="Wingdings" w:hint="default"/>
      </w:rPr>
    </w:lvl>
    <w:lvl w:ilvl="6" w:tplc="065C4246">
      <w:start w:val="1"/>
      <w:numFmt w:val="bullet"/>
      <w:lvlText w:val=""/>
      <w:lvlJc w:val="left"/>
      <w:pPr>
        <w:ind w:left="5040" w:hanging="360"/>
      </w:pPr>
      <w:rPr>
        <w:rFonts w:ascii="Symbol" w:hAnsi="Symbol" w:hint="default"/>
      </w:rPr>
    </w:lvl>
    <w:lvl w:ilvl="7" w:tplc="EBCC8E48">
      <w:start w:val="1"/>
      <w:numFmt w:val="bullet"/>
      <w:lvlText w:val="o"/>
      <w:lvlJc w:val="left"/>
      <w:pPr>
        <w:ind w:left="5760" w:hanging="360"/>
      </w:pPr>
      <w:rPr>
        <w:rFonts w:ascii="Courier New" w:hAnsi="Courier New" w:hint="default"/>
      </w:rPr>
    </w:lvl>
    <w:lvl w:ilvl="8" w:tplc="CC100C08">
      <w:start w:val="1"/>
      <w:numFmt w:val="bullet"/>
      <w:lvlText w:val=""/>
      <w:lvlJc w:val="left"/>
      <w:pPr>
        <w:ind w:left="6480" w:hanging="360"/>
      </w:pPr>
      <w:rPr>
        <w:rFonts w:ascii="Wingdings" w:hAnsi="Wingdings" w:hint="default"/>
      </w:rPr>
    </w:lvl>
  </w:abstractNum>
  <w:abstractNum w:abstractNumId="23" w15:restartNumberingAfterBreak="0">
    <w:nsid w:val="55526706"/>
    <w:multiLevelType w:val="hybridMultilevel"/>
    <w:tmpl w:val="59C8A068"/>
    <w:lvl w:ilvl="0" w:tplc="6A36383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976554A"/>
    <w:multiLevelType w:val="hybridMultilevel"/>
    <w:tmpl w:val="26E451F8"/>
    <w:lvl w:ilvl="0" w:tplc="6A3638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53114"/>
    <w:multiLevelType w:val="hybridMultilevel"/>
    <w:tmpl w:val="19B8151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8670B0"/>
    <w:multiLevelType w:val="hybridMultilevel"/>
    <w:tmpl w:val="AF8ACA92"/>
    <w:lvl w:ilvl="0" w:tplc="6A3638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E96ED8"/>
    <w:multiLevelType w:val="hybridMultilevel"/>
    <w:tmpl w:val="9EFA4B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A3E1F2F"/>
    <w:multiLevelType w:val="hybridMultilevel"/>
    <w:tmpl w:val="79C875E2"/>
    <w:lvl w:ilvl="0" w:tplc="6A3638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8838A4"/>
    <w:multiLevelType w:val="hybridMultilevel"/>
    <w:tmpl w:val="85D608A0"/>
    <w:lvl w:ilvl="0" w:tplc="4F1A286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C2900D1"/>
    <w:multiLevelType w:val="hybridMultilevel"/>
    <w:tmpl w:val="A57E6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466A72"/>
    <w:multiLevelType w:val="hybridMultilevel"/>
    <w:tmpl w:val="E00CAB7A"/>
    <w:lvl w:ilvl="0" w:tplc="FE16212A">
      <w:start w:val="1"/>
      <w:numFmt w:val="bullet"/>
      <w:lvlText w:val="•"/>
      <w:lvlJc w:val="left"/>
      <w:pPr>
        <w:ind w:left="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06B918">
      <w:start w:val="1"/>
      <w:numFmt w:val="bullet"/>
      <w:lvlText w:val="o"/>
      <w:lvlJc w:val="left"/>
      <w:pPr>
        <w:ind w:left="1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0C81C6">
      <w:start w:val="1"/>
      <w:numFmt w:val="bullet"/>
      <w:lvlText w:val="▪"/>
      <w:lvlJc w:val="left"/>
      <w:pPr>
        <w:ind w:left="2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2C63EA">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3E8FB2">
      <w:start w:val="1"/>
      <w:numFmt w:val="bullet"/>
      <w:lvlText w:val="o"/>
      <w:lvlJc w:val="left"/>
      <w:pPr>
        <w:ind w:left="3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FF80E9E">
      <w:start w:val="1"/>
      <w:numFmt w:val="bullet"/>
      <w:lvlText w:val="▪"/>
      <w:lvlJc w:val="left"/>
      <w:pPr>
        <w:ind w:left="4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04B990">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7E473E">
      <w:start w:val="1"/>
      <w:numFmt w:val="bullet"/>
      <w:lvlText w:val="o"/>
      <w:lvlJc w:val="left"/>
      <w:pPr>
        <w:ind w:left="6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0C4932">
      <w:start w:val="1"/>
      <w:numFmt w:val="bullet"/>
      <w:lvlText w:val="▪"/>
      <w:lvlJc w:val="left"/>
      <w:pPr>
        <w:ind w:left="6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22"/>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9"/>
  </w:num>
  <w:num w:numId="6">
    <w:abstractNumId w:val="14"/>
  </w:num>
  <w:num w:numId="7">
    <w:abstractNumId w:val="12"/>
  </w:num>
  <w:num w:numId="8">
    <w:abstractNumId w:val="2"/>
  </w:num>
  <w:num w:numId="9">
    <w:abstractNumId w:val="2"/>
  </w:num>
  <w:num w:numId="10">
    <w:abstractNumId w:val="7"/>
  </w:num>
  <w:num w:numId="11">
    <w:abstractNumId w:val="13"/>
  </w:num>
  <w:num w:numId="12">
    <w:abstractNumId w:val="5"/>
  </w:num>
  <w:num w:numId="13">
    <w:abstractNumId w:val="11"/>
  </w:num>
  <w:num w:numId="14">
    <w:abstractNumId w:val="4"/>
  </w:num>
  <w:num w:numId="15">
    <w:abstractNumId w:val="6"/>
  </w:num>
  <w:num w:numId="16">
    <w:abstractNumId w:val="27"/>
  </w:num>
  <w:num w:numId="17">
    <w:abstractNumId w:val="2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30"/>
  </w:num>
  <w:num w:numId="21">
    <w:abstractNumId w:val="31"/>
  </w:num>
  <w:num w:numId="22">
    <w:abstractNumId w:val="0"/>
  </w:num>
  <w:num w:numId="23">
    <w:abstractNumId w:val="3"/>
  </w:num>
  <w:num w:numId="24">
    <w:abstractNumId w:val="19"/>
  </w:num>
  <w:num w:numId="25">
    <w:abstractNumId w:val="17"/>
  </w:num>
  <w:num w:numId="26">
    <w:abstractNumId w:val="28"/>
  </w:num>
  <w:num w:numId="27">
    <w:abstractNumId w:val="20"/>
  </w:num>
  <w:num w:numId="28">
    <w:abstractNumId w:val="24"/>
  </w:num>
  <w:num w:numId="29">
    <w:abstractNumId w:val="15"/>
  </w:num>
  <w:num w:numId="30">
    <w:abstractNumId w:val="26"/>
  </w:num>
  <w:num w:numId="31">
    <w:abstractNumId w:val="23"/>
  </w:num>
  <w:num w:numId="32">
    <w:abstractNumId w:val="16"/>
  </w:num>
  <w:num w:numId="33">
    <w:abstractNumId w:val="25"/>
  </w:num>
  <w:num w:numId="34">
    <w:abstractNumId w:val="10"/>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14F"/>
    <w:rsid w:val="00002465"/>
    <w:rsid w:val="00002890"/>
    <w:rsid w:val="00005284"/>
    <w:rsid w:val="00015911"/>
    <w:rsid w:val="0001732F"/>
    <w:rsid w:val="0003328C"/>
    <w:rsid w:val="000359E2"/>
    <w:rsid w:val="00040FC7"/>
    <w:rsid w:val="000413BA"/>
    <w:rsid w:val="00045BB2"/>
    <w:rsid w:val="000704D5"/>
    <w:rsid w:val="000804D2"/>
    <w:rsid w:val="00084446"/>
    <w:rsid w:val="00085269"/>
    <w:rsid w:val="000A4EAA"/>
    <w:rsid w:val="000B0222"/>
    <w:rsid w:val="000B12CF"/>
    <w:rsid w:val="000C7E65"/>
    <w:rsid w:val="000D1318"/>
    <w:rsid w:val="00106598"/>
    <w:rsid w:val="00110401"/>
    <w:rsid w:val="00126A06"/>
    <w:rsid w:val="0015000A"/>
    <w:rsid w:val="0015595E"/>
    <w:rsid w:val="001804A6"/>
    <w:rsid w:val="00194044"/>
    <w:rsid w:val="001A3918"/>
    <w:rsid w:val="001A459A"/>
    <w:rsid w:val="001A6830"/>
    <w:rsid w:val="001B6511"/>
    <w:rsid w:val="001C73E4"/>
    <w:rsid w:val="001D39D1"/>
    <w:rsid w:val="001E3C42"/>
    <w:rsid w:val="001F33BC"/>
    <w:rsid w:val="001F4B58"/>
    <w:rsid w:val="002072CF"/>
    <w:rsid w:val="00210303"/>
    <w:rsid w:val="002128A3"/>
    <w:rsid w:val="00223C14"/>
    <w:rsid w:val="00240926"/>
    <w:rsid w:val="00241357"/>
    <w:rsid w:val="0024386A"/>
    <w:rsid w:val="00245622"/>
    <w:rsid w:val="00286957"/>
    <w:rsid w:val="002878A7"/>
    <w:rsid w:val="002928AD"/>
    <w:rsid w:val="002A5B61"/>
    <w:rsid w:val="002B0AA9"/>
    <w:rsid w:val="002D4760"/>
    <w:rsid w:val="002D5FD5"/>
    <w:rsid w:val="002D757C"/>
    <w:rsid w:val="002E0404"/>
    <w:rsid w:val="002E5435"/>
    <w:rsid w:val="003104D8"/>
    <w:rsid w:val="00325F2B"/>
    <w:rsid w:val="0033521C"/>
    <w:rsid w:val="00337208"/>
    <w:rsid w:val="00353058"/>
    <w:rsid w:val="00362A15"/>
    <w:rsid w:val="00380C50"/>
    <w:rsid w:val="00392C2E"/>
    <w:rsid w:val="003A132C"/>
    <w:rsid w:val="003B2EA4"/>
    <w:rsid w:val="003B5A6C"/>
    <w:rsid w:val="003C1276"/>
    <w:rsid w:val="003D0210"/>
    <w:rsid w:val="003D25B7"/>
    <w:rsid w:val="003F5EA9"/>
    <w:rsid w:val="003F612B"/>
    <w:rsid w:val="003F62D5"/>
    <w:rsid w:val="00400211"/>
    <w:rsid w:val="004217A5"/>
    <w:rsid w:val="00427144"/>
    <w:rsid w:val="00427D5D"/>
    <w:rsid w:val="00451A18"/>
    <w:rsid w:val="00455054"/>
    <w:rsid w:val="004853A2"/>
    <w:rsid w:val="00491898"/>
    <w:rsid w:val="004A41FE"/>
    <w:rsid w:val="004B322C"/>
    <w:rsid w:val="004C00FE"/>
    <w:rsid w:val="004D130E"/>
    <w:rsid w:val="004D31E0"/>
    <w:rsid w:val="004D6A2A"/>
    <w:rsid w:val="004E3904"/>
    <w:rsid w:val="004F39DB"/>
    <w:rsid w:val="004F413F"/>
    <w:rsid w:val="005016F6"/>
    <w:rsid w:val="00511EFF"/>
    <w:rsid w:val="00517069"/>
    <w:rsid w:val="00517C78"/>
    <w:rsid w:val="0053727B"/>
    <w:rsid w:val="005426E0"/>
    <w:rsid w:val="00552AD3"/>
    <w:rsid w:val="0058534E"/>
    <w:rsid w:val="005B44F6"/>
    <w:rsid w:val="005B45FE"/>
    <w:rsid w:val="005C13AA"/>
    <w:rsid w:val="005D6C21"/>
    <w:rsid w:val="005E2FDC"/>
    <w:rsid w:val="00631A3C"/>
    <w:rsid w:val="0063314F"/>
    <w:rsid w:val="00676EAA"/>
    <w:rsid w:val="00680294"/>
    <w:rsid w:val="006B73AD"/>
    <w:rsid w:val="006C7A74"/>
    <w:rsid w:val="006D1B22"/>
    <w:rsid w:val="00704B2C"/>
    <w:rsid w:val="00715289"/>
    <w:rsid w:val="00725FFA"/>
    <w:rsid w:val="007267B0"/>
    <w:rsid w:val="00750272"/>
    <w:rsid w:val="00762826"/>
    <w:rsid w:val="00765227"/>
    <w:rsid w:val="0077070E"/>
    <w:rsid w:val="00772A90"/>
    <w:rsid w:val="0078240F"/>
    <w:rsid w:val="00784EAC"/>
    <w:rsid w:val="007B0564"/>
    <w:rsid w:val="007B3D86"/>
    <w:rsid w:val="007C32B1"/>
    <w:rsid w:val="007D0381"/>
    <w:rsid w:val="007D67F7"/>
    <w:rsid w:val="007E59EF"/>
    <w:rsid w:val="00825D82"/>
    <w:rsid w:val="0083143D"/>
    <w:rsid w:val="00834FF5"/>
    <w:rsid w:val="00842085"/>
    <w:rsid w:val="00847132"/>
    <w:rsid w:val="008550F0"/>
    <w:rsid w:val="008837E8"/>
    <w:rsid w:val="008A0DEE"/>
    <w:rsid w:val="008C1E62"/>
    <w:rsid w:val="008C4B3B"/>
    <w:rsid w:val="008D4C56"/>
    <w:rsid w:val="008E4256"/>
    <w:rsid w:val="00926B65"/>
    <w:rsid w:val="00937DD5"/>
    <w:rsid w:val="009418AE"/>
    <w:rsid w:val="009555E0"/>
    <w:rsid w:val="009679BE"/>
    <w:rsid w:val="009725F7"/>
    <w:rsid w:val="00975578"/>
    <w:rsid w:val="00980E57"/>
    <w:rsid w:val="00983877"/>
    <w:rsid w:val="00983EFB"/>
    <w:rsid w:val="00991092"/>
    <w:rsid w:val="00992CCD"/>
    <w:rsid w:val="00995D2B"/>
    <w:rsid w:val="009D0122"/>
    <w:rsid w:val="009E09BE"/>
    <w:rsid w:val="009E359B"/>
    <w:rsid w:val="00A02222"/>
    <w:rsid w:val="00A148CA"/>
    <w:rsid w:val="00A255B7"/>
    <w:rsid w:val="00A5168D"/>
    <w:rsid w:val="00A6151B"/>
    <w:rsid w:val="00A76587"/>
    <w:rsid w:val="00A83BF6"/>
    <w:rsid w:val="00AA1907"/>
    <w:rsid w:val="00AB01FE"/>
    <w:rsid w:val="00AB1D74"/>
    <w:rsid w:val="00AB22BB"/>
    <w:rsid w:val="00AB590E"/>
    <w:rsid w:val="00AD499A"/>
    <w:rsid w:val="00AE2EA0"/>
    <w:rsid w:val="00AF122A"/>
    <w:rsid w:val="00AF3A4B"/>
    <w:rsid w:val="00B0789A"/>
    <w:rsid w:val="00B2668D"/>
    <w:rsid w:val="00B41000"/>
    <w:rsid w:val="00B538C8"/>
    <w:rsid w:val="00B656DA"/>
    <w:rsid w:val="00B7370F"/>
    <w:rsid w:val="00B755A6"/>
    <w:rsid w:val="00B76D92"/>
    <w:rsid w:val="00B87478"/>
    <w:rsid w:val="00B902BF"/>
    <w:rsid w:val="00B9099E"/>
    <w:rsid w:val="00BA143D"/>
    <w:rsid w:val="00BA5DD9"/>
    <w:rsid w:val="00BA7146"/>
    <w:rsid w:val="00BC10C4"/>
    <w:rsid w:val="00BC1912"/>
    <w:rsid w:val="00BC224F"/>
    <w:rsid w:val="00BD7686"/>
    <w:rsid w:val="00BE5BB5"/>
    <w:rsid w:val="00BE7151"/>
    <w:rsid w:val="00BE76A2"/>
    <w:rsid w:val="00C00EB0"/>
    <w:rsid w:val="00C0466F"/>
    <w:rsid w:val="00C31667"/>
    <w:rsid w:val="00C47ABA"/>
    <w:rsid w:val="00C50D27"/>
    <w:rsid w:val="00C52C35"/>
    <w:rsid w:val="00C536C4"/>
    <w:rsid w:val="00C60EEC"/>
    <w:rsid w:val="00C771F7"/>
    <w:rsid w:val="00C911A1"/>
    <w:rsid w:val="00CA1433"/>
    <w:rsid w:val="00CB0ECA"/>
    <w:rsid w:val="00CB54B0"/>
    <w:rsid w:val="00CC016C"/>
    <w:rsid w:val="00CD7EDF"/>
    <w:rsid w:val="00CE76C0"/>
    <w:rsid w:val="00D041B2"/>
    <w:rsid w:val="00D228C3"/>
    <w:rsid w:val="00D255BE"/>
    <w:rsid w:val="00D34B7E"/>
    <w:rsid w:val="00D353CE"/>
    <w:rsid w:val="00D60B40"/>
    <w:rsid w:val="00D70EBF"/>
    <w:rsid w:val="00D75845"/>
    <w:rsid w:val="00D824B6"/>
    <w:rsid w:val="00D91F51"/>
    <w:rsid w:val="00D93536"/>
    <w:rsid w:val="00DA0055"/>
    <w:rsid w:val="00DA17E7"/>
    <w:rsid w:val="00DA504C"/>
    <w:rsid w:val="00DA52C5"/>
    <w:rsid w:val="00DB48D4"/>
    <w:rsid w:val="00DB5A00"/>
    <w:rsid w:val="00DD7831"/>
    <w:rsid w:val="00DE2105"/>
    <w:rsid w:val="00DE6561"/>
    <w:rsid w:val="00DF6CD3"/>
    <w:rsid w:val="00E06459"/>
    <w:rsid w:val="00E33C25"/>
    <w:rsid w:val="00E3509D"/>
    <w:rsid w:val="00E43AF3"/>
    <w:rsid w:val="00E5389C"/>
    <w:rsid w:val="00E60461"/>
    <w:rsid w:val="00E60BF1"/>
    <w:rsid w:val="00E63F40"/>
    <w:rsid w:val="00E9412D"/>
    <w:rsid w:val="00EA4A7C"/>
    <w:rsid w:val="00EA6A3B"/>
    <w:rsid w:val="00EC0EBF"/>
    <w:rsid w:val="00EC22CE"/>
    <w:rsid w:val="00ED3799"/>
    <w:rsid w:val="00ED3ADD"/>
    <w:rsid w:val="00EF071F"/>
    <w:rsid w:val="00EF40F6"/>
    <w:rsid w:val="00F1004E"/>
    <w:rsid w:val="00F218D6"/>
    <w:rsid w:val="00F22FF5"/>
    <w:rsid w:val="00F26859"/>
    <w:rsid w:val="00F512F3"/>
    <w:rsid w:val="00F52189"/>
    <w:rsid w:val="00F70F02"/>
    <w:rsid w:val="00F737AF"/>
    <w:rsid w:val="00F81557"/>
    <w:rsid w:val="00FA7DF9"/>
    <w:rsid w:val="00FB3CC8"/>
    <w:rsid w:val="00FC2B4C"/>
    <w:rsid w:val="00FC7762"/>
    <w:rsid w:val="05B10864"/>
    <w:rsid w:val="241439B8"/>
    <w:rsid w:val="27277F36"/>
    <w:rsid w:val="3C053667"/>
    <w:rsid w:val="4FA0379C"/>
    <w:rsid w:val="60DB9260"/>
    <w:rsid w:val="6929EE91"/>
    <w:rsid w:val="70072A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AAFB22"/>
  <w14:defaultImageDpi w14:val="300"/>
  <w15:docId w15:val="{B73BC8E8-EF78-43AD-9F64-161AD4C84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14F"/>
    <w:pPr>
      <w:spacing w:after="200"/>
    </w:pPr>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314F"/>
    <w:pPr>
      <w:tabs>
        <w:tab w:val="center" w:pos="4320"/>
        <w:tab w:val="right" w:pos="8640"/>
      </w:tabs>
      <w:spacing w:after="0"/>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63314F"/>
  </w:style>
  <w:style w:type="paragraph" w:styleId="Footer">
    <w:name w:val="footer"/>
    <w:basedOn w:val="Normal"/>
    <w:link w:val="FooterChar"/>
    <w:uiPriority w:val="99"/>
    <w:unhideWhenUsed/>
    <w:rsid w:val="0063314F"/>
    <w:pPr>
      <w:tabs>
        <w:tab w:val="center" w:pos="4320"/>
        <w:tab w:val="right" w:pos="8640"/>
      </w:tabs>
      <w:spacing w:after="0"/>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63314F"/>
  </w:style>
  <w:style w:type="paragraph" w:customStyle="1" w:styleId="TransTOC">
    <w:name w:val="_Trans_TOC"/>
    <w:qFormat/>
    <w:rsid w:val="0063314F"/>
    <w:pPr>
      <w:tabs>
        <w:tab w:val="left" w:pos="2880"/>
      </w:tabs>
      <w:spacing w:line="360" w:lineRule="exact"/>
    </w:pPr>
    <w:rPr>
      <w:rFonts w:ascii="Calibri" w:eastAsia="Cambria" w:hAnsi="Calibri" w:cs="Times New Roman"/>
      <w:color w:val="141313"/>
      <w:sz w:val="20"/>
    </w:rPr>
  </w:style>
  <w:style w:type="paragraph" w:customStyle="1" w:styleId="TransHeader">
    <w:name w:val="_Trans_Header"/>
    <w:qFormat/>
    <w:rsid w:val="0063314F"/>
    <w:rPr>
      <w:rFonts w:ascii="Calibri" w:eastAsia="Cambria" w:hAnsi="Calibri" w:cs="Arial"/>
      <w:b/>
      <w:bCs/>
      <w:color w:val="99201C"/>
      <w:szCs w:val="16"/>
    </w:rPr>
  </w:style>
  <w:style w:type="table" w:styleId="TableGrid">
    <w:name w:val="Table Grid"/>
    <w:basedOn w:val="TableNormal"/>
    <w:uiPriority w:val="59"/>
    <w:rsid w:val="00633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3314F"/>
    <w:rPr>
      <w:color w:val="0000FF"/>
      <w:u w:val="single"/>
    </w:rPr>
  </w:style>
  <w:style w:type="character" w:styleId="PlaceholderText">
    <w:name w:val="Placeholder Text"/>
    <w:basedOn w:val="DefaultParagraphFont"/>
    <w:uiPriority w:val="99"/>
    <w:semiHidden/>
    <w:rsid w:val="00983EFB"/>
    <w:rPr>
      <w:color w:val="808080"/>
    </w:rPr>
  </w:style>
  <w:style w:type="paragraph" w:styleId="ListParagraph">
    <w:name w:val="List Paragraph"/>
    <w:basedOn w:val="Normal"/>
    <w:uiPriority w:val="34"/>
    <w:qFormat/>
    <w:rsid w:val="00983EFB"/>
    <w:pPr>
      <w:spacing w:after="0"/>
      <w:ind w:left="720"/>
      <w:contextualSpacing/>
    </w:pPr>
    <w:rPr>
      <w:rFonts w:ascii="Calibri" w:eastAsia="Calibri" w:hAnsi="Calibri"/>
      <w:sz w:val="22"/>
      <w:szCs w:val="22"/>
    </w:rPr>
  </w:style>
  <w:style w:type="paragraph" w:styleId="Title">
    <w:name w:val="Title"/>
    <w:basedOn w:val="Normal"/>
    <w:next w:val="Normal"/>
    <w:link w:val="TitleChar"/>
    <w:uiPriority w:val="10"/>
    <w:qFormat/>
    <w:rsid w:val="005B44F6"/>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44F6"/>
    <w:rPr>
      <w:rFonts w:asciiTheme="majorHAnsi" w:eastAsiaTheme="majorEastAsia" w:hAnsiTheme="majorHAnsi" w:cstheme="majorBidi"/>
      <w:spacing w:val="-10"/>
      <w:kern w:val="28"/>
      <w:sz w:val="56"/>
      <w:szCs w:val="56"/>
    </w:rPr>
  </w:style>
  <w:style w:type="paragraph" w:customStyle="1" w:styleId="Default">
    <w:name w:val="Default"/>
    <w:rsid w:val="00980E57"/>
    <w:pPr>
      <w:autoSpaceDE w:val="0"/>
      <w:autoSpaceDN w:val="0"/>
      <w:adjustRightInd w:val="0"/>
    </w:pPr>
    <w:rPr>
      <w:rFonts w:ascii="Times New Roman" w:eastAsiaTheme="minorHAnsi" w:hAnsi="Times New Roman" w:cs="Times New Roman"/>
      <w:color w:val="000000"/>
    </w:rPr>
  </w:style>
  <w:style w:type="character" w:customStyle="1" w:styleId="apple-converted-space">
    <w:name w:val="apple-converted-space"/>
    <w:basedOn w:val="DefaultParagraphFont"/>
    <w:rsid w:val="00DA504C"/>
  </w:style>
  <w:style w:type="paragraph" w:styleId="NormalWeb">
    <w:name w:val="Normal (Web)"/>
    <w:basedOn w:val="Normal"/>
    <w:uiPriority w:val="99"/>
    <w:unhideWhenUsed/>
    <w:rsid w:val="00DA504C"/>
    <w:pPr>
      <w:spacing w:before="100" w:beforeAutospacing="1" w:after="100" w:afterAutospacing="1"/>
    </w:pPr>
    <w:rPr>
      <w:rFonts w:ascii="Times New Roman" w:eastAsia="Times New Roman" w:hAnsi="Times New Roman"/>
    </w:rPr>
  </w:style>
  <w:style w:type="character" w:styleId="Emphasis">
    <w:name w:val="Emphasis"/>
    <w:basedOn w:val="DefaultParagraphFont"/>
    <w:uiPriority w:val="20"/>
    <w:qFormat/>
    <w:rsid w:val="00DA504C"/>
    <w:rPr>
      <w:i/>
      <w:iCs/>
    </w:rPr>
  </w:style>
  <w:style w:type="character" w:customStyle="1" w:styleId="UnresolvedMention1">
    <w:name w:val="Unresolved Mention1"/>
    <w:basedOn w:val="DefaultParagraphFont"/>
    <w:uiPriority w:val="99"/>
    <w:semiHidden/>
    <w:unhideWhenUsed/>
    <w:rsid w:val="009E359B"/>
    <w:rPr>
      <w:color w:val="605E5C"/>
      <w:shd w:val="clear" w:color="auto" w:fill="E1DFDD"/>
    </w:rPr>
  </w:style>
  <w:style w:type="paragraph" w:styleId="NoSpacing">
    <w:name w:val="No Spacing"/>
    <w:uiPriority w:val="1"/>
    <w:qFormat/>
    <w:rsid w:val="00BA5DD9"/>
    <w:rPr>
      <w:rFonts w:ascii="Calibri" w:eastAsia="Calibri" w:hAnsi="Calibri" w:cs="Times New Roman"/>
      <w:sz w:val="22"/>
      <w:szCs w:val="22"/>
    </w:rPr>
  </w:style>
  <w:style w:type="character" w:styleId="CommentReference">
    <w:name w:val="annotation reference"/>
    <w:basedOn w:val="DefaultParagraphFont"/>
    <w:uiPriority w:val="99"/>
    <w:semiHidden/>
    <w:unhideWhenUsed/>
    <w:rsid w:val="00240926"/>
    <w:rPr>
      <w:sz w:val="16"/>
      <w:szCs w:val="16"/>
    </w:rPr>
  </w:style>
  <w:style w:type="paragraph" w:styleId="CommentText">
    <w:name w:val="annotation text"/>
    <w:basedOn w:val="Normal"/>
    <w:link w:val="CommentTextChar"/>
    <w:uiPriority w:val="99"/>
    <w:semiHidden/>
    <w:unhideWhenUsed/>
    <w:rsid w:val="00240926"/>
    <w:rPr>
      <w:sz w:val="20"/>
      <w:szCs w:val="20"/>
    </w:rPr>
  </w:style>
  <w:style w:type="character" w:customStyle="1" w:styleId="CommentTextChar">
    <w:name w:val="Comment Text Char"/>
    <w:basedOn w:val="DefaultParagraphFont"/>
    <w:link w:val="CommentText"/>
    <w:uiPriority w:val="99"/>
    <w:semiHidden/>
    <w:rsid w:val="00240926"/>
    <w:rPr>
      <w:rFonts w:ascii="Cambria" w:eastAsia="Cambria" w:hAnsi="Cambria" w:cs="Times New Roman"/>
      <w:sz w:val="20"/>
      <w:szCs w:val="20"/>
    </w:rPr>
  </w:style>
  <w:style w:type="paragraph" w:styleId="BalloonText">
    <w:name w:val="Balloon Text"/>
    <w:basedOn w:val="Normal"/>
    <w:link w:val="BalloonTextChar"/>
    <w:uiPriority w:val="99"/>
    <w:semiHidden/>
    <w:unhideWhenUsed/>
    <w:rsid w:val="004A41F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1FE"/>
    <w:rPr>
      <w:rFonts w:ascii="Segoe UI" w:eastAsia="Cambria" w:hAnsi="Segoe UI" w:cs="Segoe UI"/>
      <w:sz w:val="18"/>
      <w:szCs w:val="18"/>
    </w:rPr>
  </w:style>
  <w:style w:type="character" w:styleId="FollowedHyperlink">
    <w:name w:val="FollowedHyperlink"/>
    <w:basedOn w:val="DefaultParagraphFont"/>
    <w:uiPriority w:val="99"/>
    <w:semiHidden/>
    <w:unhideWhenUsed/>
    <w:rsid w:val="006D1B22"/>
    <w:rPr>
      <w:color w:val="800080" w:themeColor="followedHyperlink"/>
      <w:u w:val="single"/>
    </w:rPr>
  </w:style>
  <w:style w:type="paragraph" w:customStyle="1" w:styleId="xmsonormal">
    <w:name w:val="x_msonormal"/>
    <w:basedOn w:val="Normal"/>
    <w:rsid w:val="00E06459"/>
    <w:pPr>
      <w:spacing w:before="100" w:beforeAutospacing="1" w:after="100" w:afterAutospacing="1"/>
    </w:pPr>
    <w:rPr>
      <w:rFonts w:ascii="Times New Roman" w:eastAsia="Times New Roman" w:hAnsi="Times New Roman"/>
    </w:rPr>
  </w:style>
  <w:style w:type="character" w:customStyle="1" w:styleId="WW8Num5z1">
    <w:name w:val="WW8Num5z1"/>
    <w:rsid w:val="00E06459"/>
    <w:rPr>
      <w:rFonts w:ascii="Courier New" w:hAnsi="Courier New" w:cs="Courier New"/>
    </w:rPr>
  </w:style>
  <w:style w:type="paragraph" w:customStyle="1" w:styleId="TableContents">
    <w:name w:val="Table Contents"/>
    <w:basedOn w:val="Normal"/>
    <w:rsid w:val="00E06459"/>
    <w:pPr>
      <w:suppressLineNumbers/>
      <w:suppressAutoHyphens/>
      <w:overflowPunct w:val="0"/>
      <w:autoSpaceDE w:val="0"/>
      <w:spacing w:after="0"/>
      <w:textAlignment w:val="baseline"/>
    </w:pPr>
    <w:rPr>
      <w:rFonts w:ascii="Times New Roman" w:eastAsia="Times New Roman" w:hAnsi="Times New Roman"/>
      <w:color w:val="000000"/>
      <w:kern w:val="1"/>
      <w:szCs w:val="20"/>
      <w:lang w:eastAsia="ar-SA"/>
    </w:rPr>
  </w:style>
  <w:style w:type="character" w:customStyle="1" w:styleId="UnresolvedMention2">
    <w:name w:val="Unresolved Mention2"/>
    <w:basedOn w:val="DefaultParagraphFont"/>
    <w:uiPriority w:val="99"/>
    <w:semiHidden/>
    <w:unhideWhenUsed/>
    <w:rsid w:val="002128A3"/>
    <w:rPr>
      <w:color w:val="605E5C"/>
      <w:shd w:val="clear" w:color="auto" w:fill="E1DFDD"/>
    </w:rPr>
  </w:style>
  <w:style w:type="paragraph" w:customStyle="1" w:styleId="paragraph">
    <w:name w:val="paragraph"/>
    <w:basedOn w:val="Normal"/>
    <w:rsid w:val="00983877"/>
    <w:pPr>
      <w:spacing w:before="100" w:beforeAutospacing="1" w:after="100" w:afterAutospacing="1"/>
    </w:pPr>
    <w:rPr>
      <w:rFonts w:ascii="Times New Roman" w:eastAsia="Times New Roman" w:hAnsi="Times New Roman"/>
    </w:rPr>
  </w:style>
  <w:style w:type="character" w:customStyle="1" w:styleId="normaltextrun">
    <w:name w:val="normaltextrun"/>
    <w:basedOn w:val="DefaultParagraphFont"/>
    <w:rsid w:val="00983877"/>
  </w:style>
  <w:style w:type="character" w:customStyle="1" w:styleId="eop">
    <w:name w:val="eop"/>
    <w:basedOn w:val="DefaultParagraphFont"/>
    <w:rsid w:val="00983877"/>
  </w:style>
  <w:style w:type="character" w:styleId="UnresolvedMention">
    <w:name w:val="Unresolved Mention"/>
    <w:basedOn w:val="DefaultParagraphFont"/>
    <w:uiPriority w:val="99"/>
    <w:semiHidden/>
    <w:unhideWhenUsed/>
    <w:rsid w:val="001104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25498">
      <w:bodyDiv w:val="1"/>
      <w:marLeft w:val="0"/>
      <w:marRight w:val="0"/>
      <w:marTop w:val="0"/>
      <w:marBottom w:val="0"/>
      <w:divBdr>
        <w:top w:val="none" w:sz="0" w:space="0" w:color="auto"/>
        <w:left w:val="none" w:sz="0" w:space="0" w:color="auto"/>
        <w:bottom w:val="none" w:sz="0" w:space="0" w:color="auto"/>
        <w:right w:val="none" w:sz="0" w:space="0" w:color="auto"/>
      </w:divBdr>
    </w:div>
    <w:div w:id="60954258">
      <w:bodyDiv w:val="1"/>
      <w:marLeft w:val="0"/>
      <w:marRight w:val="0"/>
      <w:marTop w:val="0"/>
      <w:marBottom w:val="0"/>
      <w:divBdr>
        <w:top w:val="none" w:sz="0" w:space="0" w:color="auto"/>
        <w:left w:val="none" w:sz="0" w:space="0" w:color="auto"/>
        <w:bottom w:val="none" w:sz="0" w:space="0" w:color="auto"/>
        <w:right w:val="none" w:sz="0" w:space="0" w:color="auto"/>
      </w:divBdr>
    </w:div>
    <w:div w:id="206844686">
      <w:bodyDiv w:val="1"/>
      <w:marLeft w:val="0"/>
      <w:marRight w:val="0"/>
      <w:marTop w:val="0"/>
      <w:marBottom w:val="0"/>
      <w:divBdr>
        <w:top w:val="none" w:sz="0" w:space="0" w:color="auto"/>
        <w:left w:val="none" w:sz="0" w:space="0" w:color="auto"/>
        <w:bottom w:val="none" w:sz="0" w:space="0" w:color="auto"/>
        <w:right w:val="none" w:sz="0" w:space="0" w:color="auto"/>
      </w:divBdr>
      <w:divsChild>
        <w:div w:id="2100326593">
          <w:marLeft w:val="0"/>
          <w:marRight w:val="0"/>
          <w:marTop w:val="0"/>
          <w:marBottom w:val="0"/>
          <w:divBdr>
            <w:top w:val="none" w:sz="0" w:space="0" w:color="auto"/>
            <w:left w:val="none" w:sz="0" w:space="0" w:color="auto"/>
            <w:bottom w:val="none" w:sz="0" w:space="0" w:color="auto"/>
            <w:right w:val="none" w:sz="0" w:space="0" w:color="auto"/>
          </w:divBdr>
        </w:div>
        <w:div w:id="1503937752">
          <w:marLeft w:val="0"/>
          <w:marRight w:val="0"/>
          <w:marTop w:val="0"/>
          <w:marBottom w:val="0"/>
          <w:divBdr>
            <w:top w:val="none" w:sz="0" w:space="0" w:color="auto"/>
            <w:left w:val="none" w:sz="0" w:space="0" w:color="auto"/>
            <w:bottom w:val="none" w:sz="0" w:space="0" w:color="auto"/>
            <w:right w:val="none" w:sz="0" w:space="0" w:color="auto"/>
          </w:divBdr>
          <w:divsChild>
            <w:div w:id="480393075">
              <w:marLeft w:val="-75"/>
              <w:marRight w:val="0"/>
              <w:marTop w:val="30"/>
              <w:marBottom w:val="30"/>
              <w:divBdr>
                <w:top w:val="none" w:sz="0" w:space="0" w:color="auto"/>
                <w:left w:val="none" w:sz="0" w:space="0" w:color="auto"/>
                <w:bottom w:val="none" w:sz="0" w:space="0" w:color="auto"/>
                <w:right w:val="none" w:sz="0" w:space="0" w:color="auto"/>
              </w:divBdr>
              <w:divsChild>
                <w:div w:id="1186213331">
                  <w:marLeft w:val="0"/>
                  <w:marRight w:val="0"/>
                  <w:marTop w:val="0"/>
                  <w:marBottom w:val="0"/>
                  <w:divBdr>
                    <w:top w:val="none" w:sz="0" w:space="0" w:color="auto"/>
                    <w:left w:val="none" w:sz="0" w:space="0" w:color="auto"/>
                    <w:bottom w:val="none" w:sz="0" w:space="0" w:color="auto"/>
                    <w:right w:val="none" w:sz="0" w:space="0" w:color="auto"/>
                  </w:divBdr>
                  <w:divsChild>
                    <w:div w:id="1003314811">
                      <w:marLeft w:val="0"/>
                      <w:marRight w:val="0"/>
                      <w:marTop w:val="0"/>
                      <w:marBottom w:val="0"/>
                      <w:divBdr>
                        <w:top w:val="none" w:sz="0" w:space="0" w:color="auto"/>
                        <w:left w:val="none" w:sz="0" w:space="0" w:color="auto"/>
                        <w:bottom w:val="none" w:sz="0" w:space="0" w:color="auto"/>
                        <w:right w:val="none" w:sz="0" w:space="0" w:color="auto"/>
                      </w:divBdr>
                    </w:div>
                  </w:divsChild>
                </w:div>
                <w:div w:id="995571687">
                  <w:marLeft w:val="0"/>
                  <w:marRight w:val="0"/>
                  <w:marTop w:val="0"/>
                  <w:marBottom w:val="0"/>
                  <w:divBdr>
                    <w:top w:val="none" w:sz="0" w:space="0" w:color="auto"/>
                    <w:left w:val="none" w:sz="0" w:space="0" w:color="auto"/>
                    <w:bottom w:val="none" w:sz="0" w:space="0" w:color="auto"/>
                    <w:right w:val="none" w:sz="0" w:space="0" w:color="auto"/>
                  </w:divBdr>
                  <w:divsChild>
                    <w:div w:id="271019110">
                      <w:marLeft w:val="0"/>
                      <w:marRight w:val="0"/>
                      <w:marTop w:val="0"/>
                      <w:marBottom w:val="0"/>
                      <w:divBdr>
                        <w:top w:val="none" w:sz="0" w:space="0" w:color="auto"/>
                        <w:left w:val="none" w:sz="0" w:space="0" w:color="auto"/>
                        <w:bottom w:val="none" w:sz="0" w:space="0" w:color="auto"/>
                        <w:right w:val="none" w:sz="0" w:space="0" w:color="auto"/>
                      </w:divBdr>
                    </w:div>
                  </w:divsChild>
                </w:div>
                <w:div w:id="2076008863">
                  <w:marLeft w:val="0"/>
                  <w:marRight w:val="0"/>
                  <w:marTop w:val="0"/>
                  <w:marBottom w:val="0"/>
                  <w:divBdr>
                    <w:top w:val="none" w:sz="0" w:space="0" w:color="auto"/>
                    <w:left w:val="none" w:sz="0" w:space="0" w:color="auto"/>
                    <w:bottom w:val="none" w:sz="0" w:space="0" w:color="auto"/>
                    <w:right w:val="none" w:sz="0" w:space="0" w:color="auto"/>
                  </w:divBdr>
                  <w:divsChild>
                    <w:div w:id="851528285">
                      <w:marLeft w:val="0"/>
                      <w:marRight w:val="0"/>
                      <w:marTop w:val="0"/>
                      <w:marBottom w:val="0"/>
                      <w:divBdr>
                        <w:top w:val="none" w:sz="0" w:space="0" w:color="auto"/>
                        <w:left w:val="none" w:sz="0" w:space="0" w:color="auto"/>
                        <w:bottom w:val="none" w:sz="0" w:space="0" w:color="auto"/>
                        <w:right w:val="none" w:sz="0" w:space="0" w:color="auto"/>
                      </w:divBdr>
                    </w:div>
                  </w:divsChild>
                </w:div>
                <w:div w:id="1661078963">
                  <w:marLeft w:val="0"/>
                  <w:marRight w:val="0"/>
                  <w:marTop w:val="0"/>
                  <w:marBottom w:val="0"/>
                  <w:divBdr>
                    <w:top w:val="none" w:sz="0" w:space="0" w:color="auto"/>
                    <w:left w:val="none" w:sz="0" w:space="0" w:color="auto"/>
                    <w:bottom w:val="none" w:sz="0" w:space="0" w:color="auto"/>
                    <w:right w:val="none" w:sz="0" w:space="0" w:color="auto"/>
                  </w:divBdr>
                  <w:divsChild>
                    <w:div w:id="1195386705">
                      <w:marLeft w:val="0"/>
                      <w:marRight w:val="0"/>
                      <w:marTop w:val="0"/>
                      <w:marBottom w:val="0"/>
                      <w:divBdr>
                        <w:top w:val="none" w:sz="0" w:space="0" w:color="auto"/>
                        <w:left w:val="none" w:sz="0" w:space="0" w:color="auto"/>
                        <w:bottom w:val="none" w:sz="0" w:space="0" w:color="auto"/>
                        <w:right w:val="none" w:sz="0" w:space="0" w:color="auto"/>
                      </w:divBdr>
                    </w:div>
                  </w:divsChild>
                </w:div>
                <w:div w:id="1352756015">
                  <w:marLeft w:val="0"/>
                  <w:marRight w:val="0"/>
                  <w:marTop w:val="0"/>
                  <w:marBottom w:val="0"/>
                  <w:divBdr>
                    <w:top w:val="none" w:sz="0" w:space="0" w:color="auto"/>
                    <w:left w:val="none" w:sz="0" w:space="0" w:color="auto"/>
                    <w:bottom w:val="none" w:sz="0" w:space="0" w:color="auto"/>
                    <w:right w:val="none" w:sz="0" w:space="0" w:color="auto"/>
                  </w:divBdr>
                  <w:divsChild>
                    <w:div w:id="655648060">
                      <w:marLeft w:val="0"/>
                      <w:marRight w:val="0"/>
                      <w:marTop w:val="0"/>
                      <w:marBottom w:val="0"/>
                      <w:divBdr>
                        <w:top w:val="none" w:sz="0" w:space="0" w:color="auto"/>
                        <w:left w:val="none" w:sz="0" w:space="0" w:color="auto"/>
                        <w:bottom w:val="none" w:sz="0" w:space="0" w:color="auto"/>
                        <w:right w:val="none" w:sz="0" w:space="0" w:color="auto"/>
                      </w:divBdr>
                    </w:div>
                  </w:divsChild>
                </w:div>
                <w:div w:id="908807377">
                  <w:marLeft w:val="0"/>
                  <w:marRight w:val="0"/>
                  <w:marTop w:val="0"/>
                  <w:marBottom w:val="0"/>
                  <w:divBdr>
                    <w:top w:val="none" w:sz="0" w:space="0" w:color="auto"/>
                    <w:left w:val="none" w:sz="0" w:space="0" w:color="auto"/>
                    <w:bottom w:val="none" w:sz="0" w:space="0" w:color="auto"/>
                    <w:right w:val="none" w:sz="0" w:space="0" w:color="auto"/>
                  </w:divBdr>
                  <w:divsChild>
                    <w:div w:id="479346901">
                      <w:marLeft w:val="0"/>
                      <w:marRight w:val="0"/>
                      <w:marTop w:val="0"/>
                      <w:marBottom w:val="0"/>
                      <w:divBdr>
                        <w:top w:val="none" w:sz="0" w:space="0" w:color="auto"/>
                        <w:left w:val="none" w:sz="0" w:space="0" w:color="auto"/>
                        <w:bottom w:val="none" w:sz="0" w:space="0" w:color="auto"/>
                        <w:right w:val="none" w:sz="0" w:space="0" w:color="auto"/>
                      </w:divBdr>
                    </w:div>
                  </w:divsChild>
                </w:div>
                <w:div w:id="1425109664">
                  <w:marLeft w:val="0"/>
                  <w:marRight w:val="0"/>
                  <w:marTop w:val="0"/>
                  <w:marBottom w:val="0"/>
                  <w:divBdr>
                    <w:top w:val="none" w:sz="0" w:space="0" w:color="auto"/>
                    <w:left w:val="none" w:sz="0" w:space="0" w:color="auto"/>
                    <w:bottom w:val="none" w:sz="0" w:space="0" w:color="auto"/>
                    <w:right w:val="none" w:sz="0" w:space="0" w:color="auto"/>
                  </w:divBdr>
                  <w:divsChild>
                    <w:div w:id="163591491">
                      <w:marLeft w:val="0"/>
                      <w:marRight w:val="0"/>
                      <w:marTop w:val="0"/>
                      <w:marBottom w:val="0"/>
                      <w:divBdr>
                        <w:top w:val="none" w:sz="0" w:space="0" w:color="auto"/>
                        <w:left w:val="none" w:sz="0" w:space="0" w:color="auto"/>
                        <w:bottom w:val="none" w:sz="0" w:space="0" w:color="auto"/>
                        <w:right w:val="none" w:sz="0" w:space="0" w:color="auto"/>
                      </w:divBdr>
                    </w:div>
                  </w:divsChild>
                </w:div>
                <w:div w:id="1607689351">
                  <w:marLeft w:val="0"/>
                  <w:marRight w:val="0"/>
                  <w:marTop w:val="0"/>
                  <w:marBottom w:val="0"/>
                  <w:divBdr>
                    <w:top w:val="none" w:sz="0" w:space="0" w:color="auto"/>
                    <w:left w:val="none" w:sz="0" w:space="0" w:color="auto"/>
                    <w:bottom w:val="none" w:sz="0" w:space="0" w:color="auto"/>
                    <w:right w:val="none" w:sz="0" w:space="0" w:color="auto"/>
                  </w:divBdr>
                  <w:divsChild>
                    <w:div w:id="197475732">
                      <w:marLeft w:val="0"/>
                      <w:marRight w:val="0"/>
                      <w:marTop w:val="0"/>
                      <w:marBottom w:val="0"/>
                      <w:divBdr>
                        <w:top w:val="none" w:sz="0" w:space="0" w:color="auto"/>
                        <w:left w:val="none" w:sz="0" w:space="0" w:color="auto"/>
                        <w:bottom w:val="none" w:sz="0" w:space="0" w:color="auto"/>
                        <w:right w:val="none" w:sz="0" w:space="0" w:color="auto"/>
                      </w:divBdr>
                    </w:div>
                  </w:divsChild>
                </w:div>
                <w:div w:id="1564290144">
                  <w:marLeft w:val="0"/>
                  <w:marRight w:val="0"/>
                  <w:marTop w:val="0"/>
                  <w:marBottom w:val="0"/>
                  <w:divBdr>
                    <w:top w:val="none" w:sz="0" w:space="0" w:color="auto"/>
                    <w:left w:val="none" w:sz="0" w:space="0" w:color="auto"/>
                    <w:bottom w:val="none" w:sz="0" w:space="0" w:color="auto"/>
                    <w:right w:val="none" w:sz="0" w:space="0" w:color="auto"/>
                  </w:divBdr>
                  <w:divsChild>
                    <w:div w:id="951058536">
                      <w:marLeft w:val="0"/>
                      <w:marRight w:val="0"/>
                      <w:marTop w:val="0"/>
                      <w:marBottom w:val="0"/>
                      <w:divBdr>
                        <w:top w:val="none" w:sz="0" w:space="0" w:color="auto"/>
                        <w:left w:val="none" w:sz="0" w:space="0" w:color="auto"/>
                        <w:bottom w:val="none" w:sz="0" w:space="0" w:color="auto"/>
                        <w:right w:val="none" w:sz="0" w:space="0" w:color="auto"/>
                      </w:divBdr>
                    </w:div>
                    <w:div w:id="578560392">
                      <w:marLeft w:val="0"/>
                      <w:marRight w:val="0"/>
                      <w:marTop w:val="0"/>
                      <w:marBottom w:val="0"/>
                      <w:divBdr>
                        <w:top w:val="none" w:sz="0" w:space="0" w:color="auto"/>
                        <w:left w:val="none" w:sz="0" w:space="0" w:color="auto"/>
                        <w:bottom w:val="none" w:sz="0" w:space="0" w:color="auto"/>
                        <w:right w:val="none" w:sz="0" w:space="0" w:color="auto"/>
                      </w:divBdr>
                    </w:div>
                  </w:divsChild>
                </w:div>
                <w:div w:id="1612742190">
                  <w:marLeft w:val="0"/>
                  <w:marRight w:val="0"/>
                  <w:marTop w:val="0"/>
                  <w:marBottom w:val="0"/>
                  <w:divBdr>
                    <w:top w:val="none" w:sz="0" w:space="0" w:color="auto"/>
                    <w:left w:val="none" w:sz="0" w:space="0" w:color="auto"/>
                    <w:bottom w:val="none" w:sz="0" w:space="0" w:color="auto"/>
                    <w:right w:val="none" w:sz="0" w:space="0" w:color="auto"/>
                  </w:divBdr>
                  <w:divsChild>
                    <w:div w:id="1692221195">
                      <w:marLeft w:val="0"/>
                      <w:marRight w:val="0"/>
                      <w:marTop w:val="0"/>
                      <w:marBottom w:val="0"/>
                      <w:divBdr>
                        <w:top w:val="none" w:sz="0" w:space="0" w:color="auto"/>
                        <w:left w:val="none" w:sz="0" w:space="0" w:color="auto"/>
                        <w:bottom w:val="none" w:sz="0" w:space="0" w:color="auto"/>
                        <w:right w:val="none" w:sz="0" w:space="0" w:color="auto"/>
                      </w:divBdr>
                    </w:div>
                    <w:div w:id="326907510">
                      <w:marLeft w:val="0"/>
                      <w:marRight w:val="0"/>
                      <w:marTop w:val="0"/>
                      <w:marBottom w:val="0"/>
                      <w:divBdr>
                        <w:top w:val="none" w:sz="0" w:space="0" w:color="auto"/>
                        <w:left w:val="none" w:sz="0" w:space="0" w:color="auto"/>
                        <w:bottom w:val="none" w:sz="0" w:space="0" w:color="auto"/>
                        <w:right w:val="none" w:sz="0" w:space="0" w:color="auto"/>
                      </w:divBdr>
                    </w:div>
                  </w:divsChild>
                </w:div>
                <w:div w:id="2081630189">
                  <w:marLeft w:val="0"/>
                  <w:marRight w:val="0"/>
                  <w:marTop w:val="0"/>
                  <w:marBottom w:val="0"/>
                  <w:divBdr>
                    <w:top w:val="none" w:sz="0" w:space="0" w:color="auto"/>
                    <w:left w:val="none" w:sz="0" w:space="0" w:color="auto"/>
                    <w:bottom w:val="none" w:sz="0" w:space="0" w:color="auto"/>
                    <w:right w:val="none" w:sz="0" w:space="0" w:color="auto"/>
                  </w:divBdr>
                  <w:divsChild>
                    <w:div w:id="1557352989">
                      <w:marLeft w:val="0"/>
                      <w:marRight w:val="0"/>
                      <w:marTop w:val="0"/>
                      <w:marBottom w:val="0"/>
                      <w:divBdr>
                        <w:top w:val="none" w:sz="0" w:space="0" w:color="auto"/>
                        <w:left w:val="none" w:sz="0" w:space="0" w:color="auto"/>
                        <w:bottom w:val="none" w:sz="0" w:space="0" w:color="auto"/>
                        <w:right w:val="none" w:sz="0" w:space="0" w:color="auto"/>
                      </w:divBdr>
                    </w:div>
                    <w:div w:id="1170564984">
                      <w:marLeft w:val="0"/>
                      <w:marRight w:val="0"/>
                      <w:marTop w:val="0"/>
                      <w:marBottom w:val="0"/>
                      <w:divBdr>
                        <w:top w:val="none" w:sz="0" w:space="0" w:color="auto"/>
                        <w:left w:val="none" w:sz="0" w:space="0" w:color="auto"/>
                        <w:bottom w:val="none" w:sz="0" w:space="0" w:color="auto"/>
                        <w:right w:val="none" w:sz="0" w:space="0" w:color="auto"/>
                      </w:divBdr>
                    </w:div>
                  </w:divsChild>
                </w:div>
                <w:div w:id="575626838">
                  <w:marLeft w:val="0"/>
                  <w:marRight w:val="0"/>
                  <w:marTop w:val="0"/>
                  <w:marBottom w:val="0"/>
                  <w:divBdr>
                    <w:top w:val="none" w:sz="0" w:space="0" w:color="auto"/>
                    <w:left w:val="none" w:sz="0" w:space="0" w:color="auto"/>
                    <w:bottom w:val="none" w:sz="0" w:space="0" w:color="auto"/>
                    <w:right w:val="none" w:sz="0" w:space="0" w:color="auto"/>
                  </w:divBdr>
                  <w:divsChild>
                    <w:div w:id="895702518">
                      <w:marLeft w:val="0"/>
                      <w:marRight w:val="0"/>
                      <w:marTop w:val="0"/>
                      <w:marBottom w:val="0"/>
                      <w:divBdr>
                        <w:top w:val="none" w:sz="0" w:space="0" w:color="auto"/>
                        <w:left w:val="none" w:sz="0" w:space="0" w:color="auto"/>
                        <w:bottom w:val="none" w:sz="0" w:space="0" w:color="auto"/>
                        <w:right w:val="none" w:sz="0" w:space="0" w:color="auto"/>
                      </w:divBdr>
                    </w:div>
                    <w:div w:id="1925337251">
                      <w:marLeft w:val="0"/>
                      <w:marRight w:val="0"/>
                      <w:marTop w:val="0"/>
                      <w:marBottom w:val="0"/>
                      <w:divBdr>
                        <w:top w:val="none" w:sz="0" w:space="0" w:color="auto"/>
                        <w:left w:val="none" w:sz="0" w:space="0" w:color="auto"/>
                        <w:bottom w:val="none" w:sz="0" w:space="0" w:color="auto"/>
                        <w:right w:val="none" w:sz="0" w:space="0" w:color="auto"/>
                      </w:divBdr>
                    </w:div>
                  </w:divsChild>
                </w:div>
                <w:div w:id="926308954">
                  <w:marLeft w:val="0"/>
                  <w:marRight w:val="0"/>
                  <w:marTop w:val="0"/>
                  <w:marBottom w:val="0"/>
                  <w:divBdr>
                    <w:top w:val="none" w:sz="0" w:space="0" w:color="auto"/>
                    <w:left w:val="none" w:sz="0" w:space="0" w:color="auto"/>
                    <w:bottom w:val="none" w:sz="0" w:space="0" w:color="auto"/>
                    <w:right w:val="none" w:sz="0" w:space="0" w:color="auto"/>
                  </w:divBdr>
                  <w:divsChild>
                    <w:div w:id="443309738">
                      <w:marLeft w:val="0"/>
                      <w:marRight w:val="0"/>
                      <w:marTop w:val="0"/>
                      <w:marBottom w:val="0"/>
                      <w:divBdr>
                        <w:top w:val="none" w:sz="0" w:space="0" w:color="auto"/>
                        <w:left w:val="none" w:sz="0" w:space="0" w:color="auto"/>
                        <w:bottom w:val="none" w:sz="0" w:space="0" w:color="auto"/>
                        <w:right w:val="none" w:sz="0" w:space="0" w:color="auto"/>
                      </w:divBdr>
                    </w:div>
                  </w:divsChild>
                </w:div>
                <w:div w:id="572199872">
                  <w:marLeft w:val="0"/>
                  <w:marRight w:val="0"/>
                  <w:marTop w:val="0"/>
                  <w:marBottom w:val="0"/>
                  <w:divBdr>
                    <w:top w:val="none" w:sz="0" w:space="0" w:color="auto"/>
                    <w:left w:val="none" w:sz="0" w:space="0" w:color="auto"/>
                    <w:bottom w:val="none" w:sz="0" w:space="0" w:color="auto"/>
                    <w:right w:val="none" w:sz="0" w:space="0" w:color="auto"/>
                  </w:divBdr>
                  <w:divsChild>
                    <w:div w:id="1394352274">
                      <w:marLeft w:val="0"/>
                      <w:marRight w:val="0"/>
                      <w:marTop w:val="0"/>
                      <w:marBottom w:val="0"/>
                      <w:divBdr>
                        <w:top w:val="none" w:sz="0" w:space="0" w:color="auto"/>
                        <w:left w:val="none" w:sz="0" w:space="0" w:color="auto"/>
                        <w:bottom w:val="none" w:sz="0" w:space="0" w:color="auto"/>
                        <w:right w:val="none" w:sz="0" w:space="0" w:color="auto"/>
                      </w:divBdr>
                    </w:div>
                  </w:divsChild>
                </w:div>
                <w:div w:id="1749031852">
                  <w:marLeft w:val="0"/>
                  <w:marRight w:val="0"/>
                  <w:marTop w:val="0"/>
                  <w:marBottom w:val="0"/>
                  <w:divBdr>
                    <w:top w:val="none" w:sz="0" w:space="0" w:color="auto"/>
                    <w:left w:val="none" w:sz="0" w:space="0" w:color="auto"/>
                    <w:bottom w:val="none" w:sz="0" w:space="0" w:color="auto"/>
                    <w:right w:val="none" w:sz="0" w:space="0" w:color="auto"/>
                  </w:divBdr>
                  <w:divsChild>
                    <w:div w:id="709189721">
                      <w:marLeft w:val="0"/>
                      <w:marRight w:val="0"/>
                      <w:marTop w:val="0"/>
                      <w:marBottom w:val="0"/>
                      <w:divBdr>
                        <w:top w:val="none" w:sz="0" w:space="0" w:color="auto"/>
                        <w:left w:val="none" w:sz="0" w:space="0" w:color="auto"/>
                        <w:bottom w:val="none" w:sz="0" w:space="0" w:color="auto"/>
                        <w:right w:val="none" w:sz="0" w:space="0" w:color="auto"/>
                      </w:divBdr>
                    </w:div>
                    <w:div w:id="1621109052">
                      <w:marLeft w:val="0"/>
                      <w:marRight w:val="0"/>
                      <w:marTop w:val="0"/>
                      <w:marBottom w:val="0"/>
                      <w:divBdr>
                        <w:top w:val="none" w:sz="0" w:space="0" w:color="auto"/>
                        <w:left w:val="none" w:sz="0" w:space="0" w:color="auto"/>
                        <w:bottom w:val="none" w:sz="0" w:space="0" w:color="auto"/>
                        <w:right w:val="none" w:sz="0" w:space="0" w:color="auto"/>
                      </w:divBdr>
                    </w:div>
                  </w:divsChild>
                </w:div>
                <w:div w:id="1362974492">
                  <w:marLeft w:val="0"/>
                  <w:marRight w:val="0"/>
                  <w:marTop w:val="0"/>
                  <w:marBottom w:val="0"/>
                  <w:divBdr>
                    <w:top w:val="none" w:sz="0" w:space="0" w:color="auto"/>
                    <w:left w:val="none" w:sz="0" w:space="0" w:color="auto"/>
                    <w:bottom w:val="none" w:sz="0" w:space="0" w:color="auto"/>
                    <w:right w:val="none" w:sz="0" w:space="0" w:color="auto"/>
                  </w:divBdr>
                  <w:divsChild>
                    <w:div w:id="743186698">
                      <w:marLeft w:val="0"/>
                      <w:marRight w:val="0"/>
                      <w:marTop w:val="0"/>
                      <w:marBottom w:val="0"/>
                      <w:divBdr>
                        <w:top w:val="none" w:sz="0" w:space="0" w:color="auto"/>
                        <w:left w:val="none" w:sz="0" w:space="0" w:color="auto"/>
                        <w:bottom w:val="none" w:sz="0" w:space="0" w:color="auto"/>
                        <w:right w:val="none" w:sz="0" w:space="0" w:color="auto"/>
                      </w:divBdr>
                    </w:div>
                    <w:div w:id="455950940">
                      <w:marLeft w:val="0"/>
                      <w:marRight w:val="0"/>
                      <w:marTop w:val="0"/>
                      <w:marBottom w:val="0"/>
                      <w:divBdr>
                        <w:top w:val="none" w:sz="0" w:space="0" w:color="auto"/>
                        <w:left w:val="none" w:sz="0" w:space="0" w:color="auto"/>
                        <w:bottom w:val="none" w:sz="0" w:space="0" w:color="auto"/>
                        <w:right w:val="none" w:sz="0" w:space="0" w:color="auto"/>
                      </w:divBdr>
                    </w:div>
                  </w:divsChild>
                </w:div>
                <w:div w:id="523131200">
                  <w:marLeft w:val="0"/>
                  <w:marRight w:val="0"/>
                  <w:marTop w:val="0"/>
                  <w:marBottom w:val="0"/>
                  <w:divBdr>
                    <w:top w:val="none" w:sz="0" w:space="0" w:color="auto"/>
                    <w:left w:val="none" w:sz="0" w:space="0" w:color="auto"/>
                    <w:bottom w:val="none" w:sz="0" w:space="0" w:color="auto"/>
                    <w:right w:val="none" w:sz="0" w:space="0" w:color="auto"/>
                  </w:divBdr>
                  <w:divsChild>
                    <w:div w:id="1976912477">
                      <w:marLeft w:val="0"/>
                      <w:marRight w:val="0"/>
                      <w:marTop w:val="0"/>
                      <w:marBottom w:val="0"/>
                      <w:divBdr>
                        <w:top w:val="none" w:sz="0" w:space="0" w:color="auto"/>
                        <w:left w:val="none" w:sz="0" w:space="0" w:color="auto"/>
                        <w:bottom w:val="none" w:sz="0" w:space="0" w:color="auto"/>
                        <w:right w:val="none" w:sz="0" w:space="0" w:color="auto"/>
                      </w:divBdr>
                    </w:div>
                    <w:div w:id="1815484502">
                      <w:marLeft w:val="0"/>
                      <w:marRight w:val="0"/>
                      <w:marTop w:val="0"/>
                      <w:marBottom w:val="0"/>
                      <w:divBdr>
                        <w:top w:val="none" w:sz="0" w:space="0" w:color="auto"/>
                        <w:left w:val="none" w:sz="0" w:space="0" w:color="auto"/>
                        <w:bottom w:val="none" w:sz="0" w:space="0" w:color="auto"/>
                        <w:right w:val="none" w:sz="0" w:space="0" w:color="auto"/>
                      </w:divBdr>
                    </w:div>
                  </w:divsChild>
                </w:div>
                <w:div w:id="1128861957">
                  <w:marLeft w:val="0"/>
                  <w:marRight w:val="0"/>
                  <w:marTop w:val="0"/>
                  <w:marBottom w:val="0"/>
                  <w:divBdr>
                    <w:top w:val="none" w:sz="0" w:space="0" w:color="auto"/>
                    <w:left w:val="none" w:sz="0" w:space="0" w:color="auto"/>
                    <w:bottom w:val="none" w:sz="0" w:space="0" w:color="auto"/>
                    <w:right w:val="none" w:sz="0" w:space="0" w:color="auto"/>
                  </w:divBdr>
                  <w:divsChild>
                    <w:div w:id="325406828">
                      <w:marLeft w:val="0"/>
                      <w:marRight w:val="0"/>
                      <w:marTop w:val="0"/>
                      <w:marBottom w:val="0"/>
                      <w:divBdr>
                        <w:top w:val="none" w:sz="0" w:space="0" w:color="auto"/>
                        <w:left w:val="none" w:sz="0" w:space="0" w:color="auto"/>
                        <w:bottom w:val="none" w:sz="0" w:space="0" w:color="auto"/>
                        <w:right w:val="none" w:sz="0" w:space="0" w:color="auto"/>
                      </w:divBdr>
                    </w:div>
                    <w:div w:id="1332029024">
                      <w:marLeft w:val="0"/>
                      <w:marRight w:val="0"/>
                      <w:marTop w:val="0"/>
                      <w:marBottom w:val="0"/>
                      <w:divBdr>
                        <w:top w:val="none" w:sz="0" w:space="0" w:color="auto"/>
                        <w:left w:val="none" w:sz="0" w:space="0" w:color="auto"/>
                        <w:bottom w:val="none" w:sz="0" w:space="0" w:color="auto"/>
                        <w:right w:val="none" w:sz="0" w:space="0" w:color="auto"/>
                      </w:divBdr>
                    </w:div>
                  </w:divsChild>
                </w:div>
                <w:div w:id="598608823">
                  <w:marLeft w:val="0"/>
                  <w:marRight w:val="0"/>
                  <w:marTop w:val="0"/>
                  <w:marBottom w:val="0"/>
                  <w:divBdr>
                    <w:top w:val="none" w:sz="0" w:space="0" w:color="auto"/>
                    <w:left w:val="none" w:sz="0" w:space="0" w:color="auto"/>
                    <w:bottom w:val="none" w:sz="0" w:space="0" w:color="auto"/>
                    <w:right w:val="none" w:sz="0" w:space="0" w:color="auto"/>
                  </w:divBdr>
                  <w:divsChild>
                    <w:div w:id="2070105995">
                      <w:marLeft w:val="0"/>
                      <w:marRight w:val="0"/>
                      <w:marTop w:val="0"/>
                      <w:marBottom w:val="0"/>
                      <w:divBdr>
                        <w:top w:val="none" w:sz="0" w:space="0" w:color="auto"/>
                        <w:left w:val="none" w:sz="0" w:space="0" w:color="auto"/>
                        <w:bottom w:val="none" w:sz="0" w:space="0" w:color="auto"/>
                        <w:right w:val="none" w:sz="0" w:space="0" w:color="auto"/>
                      </w:divBdr>
                    </w:div>
                  </w:divsChild>
                </w:div>
                <w:div w:id="705250405">
                  <w:marLeft w:val="0"/>
                  <w:marRight w:val="0"/>
                  <w:marTop w:val="0"/>
                  <w:marBottom w:val="0"/>
                  <w:divBdr>
                    <w:top w:val="none" w:sz="0" w:space="0" w:color="auto"/>
                    <w:left w:val="none" w:sz="0" w:space="0" w:color="auto"/>
                    <w:bottom w:val="none" w:sz="0" w:space="0" w:color="auto"/>
                    <w:right w:val="none" w:sz="0" w:space="0" w:color="auto"/>
                  </w:divBdr>
                  <w:divsChild>
                    <w:div w:id="9334396">
                      <w:marLeft w:val="0"/>
                      <w:marRight w:val="0"/>
                      <w:marTop w:val="0"/>
                      <w:marBottom w:val="0"/>
                      <w:divBdr>
                        <w:top w:val="none" w:sz="0" w:space="0" w:color="auto"/>
                        <w:left w:val="none" w:sz="0" w:space="0" w:color="auto"/>
                        <w:bottom w:val="none" w:sz="0" w:space="0" w:color="auto"/>
                        <w:right w:val="none" w:sz="0" w:space="0" w:color="auto"/>
                      </w:divBdr>
                    </w:div>
                  </w:divsChild>
                </w:div>
                <w:div w:id="471098084">
                  <w:marLeft w:val="0"/>
                  <w:marRight w:val="0"/>
                  <w:marTop w:val="0"/>
                  <w:marBottom w:val="0"/>
                  <w:divBdr>
                    <w:top w:val="none" w:sz="0" w:space="0" w:color="auto"/>
                    <w:left w:val="none" w:sz="0" w:space="0" w:color="auto"/>
                    <w:bottom w:val="none" w:sz="0" w:space="0" w:color="auto"/>
                    <w:right w:val="none" w:sz="0" w:space="0" w:color="auto"/>
                  </w:divBdr>
                  <w:divsChild>
                    <w:div w:id="2050914693">
                      <w:marLeft w:val="0"/>
                      <w:marRight w:val="0"/>
                      <w:marTop w:val="0"/>
                      <w:marBottom w:val="0"/>
                      <w:divBdr>
                        <w:top w:val="none" w:sz="0" w:space="0" w:color="auto"/>
                        <w:left w:val="none" w:sz="0" w:space="0" w:color="auto"/>
                        <w:bottom w:val="none" w:sz="0" w:space="0" w:color="auto"/>
                        <w:right w:val="none" w:sz="0" w:space="0" w:color="auto"/>
                      </w:divBdr>
                    </w:div>
                    <w:div w:id="458500383">
                      <w:marLeft w:val="0"/>
                      <w:marRight w:val="0"/>
                      <w:marTop w:val="0"/>
                      <w:marBottom w:val="0"/>
                      <w:divBdr>
                        <w:top w:val="none" w:sz="0" w:space="0" w:color="auto"/>
                        <w:left w:val="none" w:sz="0" w:space="0" w:color="auto"/>
                        <w:bottom w:val="none" w:sz="0" w:space="0" w:color="auto"/>
                        <w:right w:val="none" w:sz="0" w:space="0" w:color="auto"/>
                      </w:divBdr>
                    </w:div>
                  </w:divsChild>
                </w:div>
                <w:div w:id="765998122">
                  <w:marLeft w:val="0"/>
                  <w:marRight w:val="0"/>
                  <w:marTop w:val="0"/>
                  <w:marBottom w:val="0"/>
                  <w:divBdr>
                    <w:top w:val="none" w:sz="0" w:space="0" w:color="auto"/>
                    <w:left w:val="none" w:sz="0" w:space="0" w:color="auto"/>
                    <w:bottom w:val="none" w:sz="0" w:space="0" w:color="auto"/>
                    <w:right w:val="none" w:sz="0" w:space="0" w:color="auto"/>
                  </w:divBdr>
                  <w:divsChild>
                    <w:div w:id="1740593495">
                      <w:marLeft w:val="0"/>
                      <w:marRight w:val="0"/>
                      <w:marTop w:val="0"/>
                      <w:marBottom w:val="0"/>
                      <w:divBdr>
                        <w:top w:val="none" w:sz="0" w:space="0" w:color="auto"/>
                        <w:left w:val="none" w:sz="0" w:space="0" w:color="auto"/>
                        <w:bottom w:val="none" w:sz="0" w:space="0" w:color="auto"/>
                        <w:right w:val="none" w:sz="0" w:space="0" w:color="auto"/>
                      </w:divBdr>
                    </w:div>
                    <w:div w:id="214127735">
                      <w:marLeft w:val="0"/>
                      <w:marRight w:val="0"/>
                      <w:marTop w:val="0"/>
                      <w:marBottom w:val="0"/>
                      <w:divBdr>
                        <w:top w:val="none" w:sz="0" w:space="0" w:color="auto"/>
                        <w:left w:val="none" w:sz="0" w:space="0" w:color="auto"/>
                        <w:bottom w:val="none" w:sz="0" w:space="0" w:color="auto"/>
                        <w:right w:val="none" w:sz="0" w:space="0" w:color="auto"/>
                      </w:divBdr>
                    </w:div>
                    <w:div w:id="2111201321">
                      <w:marLeft w:val="0"/>
                      <w:marRight w:val="0"/>
                      <w:marTop w:val="0"/>
                      <w:marBottom w:val="0"/>
                      <w:divBdr>
                        <w:top w:val="none" w:sz="0" w:space="0" w:color="auto"/>
                        <w:left w:val="none" w:sz="0" w:space="0" w:color="auto"/>
                        <w:bottom w:val="none" w:sz="0" w:space="0" w:color="auto"/>
                        <w:right w:val="none" w:sz="0" w:space="0" w:color="auto"/>
                      </w:divBdr>
                    </w:div>
                  </w:divsChild>
                </w:div>
                <w:div w:id="2095516524">
                  <w:marLeft w:val="0"/>
                  <w:marRight w:val="0"/>
                  <w:marTop w:val="0"/>
                  <w:marBottom w:val="0"/>
                  <w:divBdr>
                    <w:top w:val="none" w:sz="0" w:space="0" w:color="auto"/>
                    <w:left w:val="none" w:sz="0" w:space="0" w:color="auto"/>
                    <w:bottom w:val="none" w:sz="0" w:space="0" w:color="auto"/>
                    <w:right w:val="none" w:sz="0" w:space="0" w:color="auto"/>
                  </w:divBdr>
                  <w:divsChild>
                    <w:div w:id="1253588778">
                      <w:marLeft w:val="0"/>
                      <w:marRight w:val="0"/>
                      <w:marTop w:val="0"/>
                      <w:marBottom w:val="0"/>
                      <w:divBdr>
                        <w:top w:val="none" w:sz="0" w:space="0" w:color="auto"/>
                        <w:left w:val="none" w:sz="0" w:space="0" w:color="auto"/>
                        <w:bottom w:val="none" w:sz="0" w:space="0" w:color="auto"/>
                        <w:right w:val="none" w:sz="0" w:space="0" w:color="auto"/>
                      </w:divBdr>
                    </w:div>
                    <w:div w:id="912396723">
                      <w:marLeft w:val="0"/>
                      <w:marRight w:val="0"/>
                      <w:marTop w:val="0"/>
                      <w:marBottom w:val="0"/>
                      <w:divBdr>
                        <w:top w:val="none" w:sz="0" w:space="0" w:color="auto"/>
                        <w:left w:val="none" w:sz="0" w:space="0" w:color="auto"/>
                        <w:bottom w:val="none" w:sz="0" w:space="0" w:color="auto"/>
                        <w:right w:val="none" w:sz="0" w:space="0" w:color="auto"/>
                      </w:divBdr>
                    </w:div>
                  </w:divsChild>
                </w:div>
                <w:div w:id="679166663">
                  <w:marLeft w:val="0"/>
                  <w:marRight w:val="0"/>
                  <w:marTop w:val="0"/>
                  <w:marBottom w:val="0"/>
                  <w:divBdr>
                    <w:top w:val="none" w:sz="0" w:space="0" w:color="auto"/>
                    <w:left w:val="none" w:sz="0" w:space="0" w:color="auto"/>
                    <w:bottom w:val="none" w:sz="0" w:space="0" w:color="auto"/>
                    <w:right w:val="none" w:sz="0" w:space="0" w:color="auto"/>
                  </w:divBdr>
                  <w:divsChild>
                    <w:div w:id="912200643">
                      <w:marLeft w:val="0"/>
                      <w:marRight w:val="0"/>
                      <w:marTop w:val="0"/>
                      <w:marBottom w:val="0"/>
                      <w:divBdr>
                        <w:top w:val="none" w:sz="0" w:space="0" w:color="auto"/>
                        <w:left w:val="none" w:sz="0" w:space="0" w:color="auto"/>
                        <w:bottom w:val="none" w:sz="0" w:space="0" w:color="auto"/>
                        <w:right w:val="none" w:sz="0" w:space="0" w:color="auto"/>
                      </w:divBdr>
                    </w:div>
                    <w:div w:id="1003124442">
                      <w:marLeft w:val="0"/>
                      <w:marRight w:val="0"/>
                      <w:marTop w:val="0"/>
                      <w:marBottom w:val="0"/>
                      <w:divBdr>
                        <w:top w:val="none" w:sz="0" w:space="0" w:color="auto"/>
                        <w:left w:val="none" w:sz="0" w:space="0" w:color="auto"/>
                        <w:bottom w:val="none" w:sz="0" w:space="0" w:color="auto"/>
                        <w:right w:val="none" w:sz="0" w:space="0" w:color="auto"/>
                      </w:divBdr>
                    </w:div>
                  </w:divsChild>
                </w:div>
                <w:div w:id="553657761">
                  <w:marLeft w:val="0"/>
                  <w:marRight w:val="0"/>
                  <w:marTop w:val="0"/>
                  <w:marBottom w:val="0"/>
                  <w:divBdr>
                    <w:top w:val="none" w:sz="0" w:space="0" w:color="auto"/>
                    <w:left w:val="none" w:sz="0" w:space="0" w:color="auto"/>
                    <w:bottom w:val="none" w:sz="0" w:space="0" w:color="auto"/>
                    <w:right w:val="none" w:sz="0" w:space="0" w:color="auto"/>
                  </w:divBdr>
                  <w:divsChild>
                    <w:div w:id="2009018142">
                      <w:marLeft w:val="0"/>
                      <w:marRight w:val="0"/>
                      <w:marTop w:val="0"/>
                      <w:marBottom w:val="0"/>
                      <w:divBdr>
                        <w:top w:val="none" w:sz="0" w:space="0" w:color="auto"/>
                        <w:left w:val="none" w:sz="0" w:space="0" w:color="auto"/>
                        <w:bottom w:val="none" w:sz="0" w:space="0" w:color="auto"/>
                        <w:right w:val="none" w:sz="0" w:space="0" w:color="auto"/>
                      </w:divBdr>
                    </w:div>
                  </w:divsChild>
                </w:div>
                <w:div w:id="1601375210">
                  <w:marLeft w:val="0"/>
                  <w:marRight w:val="0"/>
                  <w:marTop w:val="0"/>
                  <w:marBottom w:val="0"/>
                  <w:divBdr>
                    <w:top w:val="none" w:sz="0" w:space="0" w:color="auto"/>
                    <w:left w:val="none" w:sz="0" w:space="0" w:color="auto"/>
                    <w:bottom w:val="none" w:sz="0" w:space="0" w:color="auto"/>
                    <w:right w:val="none" w:sz="0" w:space="0" w:color="auto"/>
                  </w:divBdr>
                  <w:divsChild>
                    <w:div w:id="471564196">
                      <w:marLeft w:val="0"/>
                      <w:marRight w:val="0"/>
                      <w:marTop w:val="0"/>
                      <w:marBottom w:val="0"/>
                      <w:divBdr>
                        <w:top w:val="none" w:sz="0" w:space="0" w:color="auto"/>
                        <w:left w:val="none" w:sz="0" w:space="0" w:color="auto"/>
                        <w:bottom w:val="none" w:sz="0" w:space="0" w:color="auto"/>
                        <w:right w:val="none" w:sz="0" w:space="0" w:color="auto"/>
                      </w:divBdr>
                    </w:div>
                  </w:divsChild>
                </w:div>
                <w:div w:id="394552246">
                  <w:marLeft w:val="0"/>
                  <w:marRight w:val="0"/>
                  <w:marTop w:val="0"/>
                  <w:marBottom w:val="0"/>
                  <w:divBdr>
                    <w:top w:val="none" w:sz="0" w:space="0" w:color="auto"/>
                    <w:left w:val="none" w:sz="0" w:space="0" w:color="auto"/>
                    <w:bottom w:val="none" w:sz="0" w:space="0" w:color="auto"/>
                    <w:right w:val="none" w:sz="0" w:space="0" w:color="auto"/>
                  </w:divBdr>
                  <w:divsChild>
                    <w:div w:id="747071623">
                      <w:marLeft w:val="0"/>
                      <w:marRight w:val="0"/>
                      <w:marTop w:val="0"/>
                      <w:marBottom w:val="0"/>
                      <w:divBdr>
                        <w:top w:val="none" w:sz="0" w:space="0" w:color="auto"/>
                        <w:left w:val="none" w:sz="0" w:space="0" w:color="auto"/>
                        <w:bottom w:val="none" w:sz="0" w:space="0" w:color="auto"/>
                        <w:right w:val="none" w:sz="0" w:space="0" w:color="auto"/>
                      </w:divBdr>
                    </w:div>
                    <w:div w:id="507641967">
                      <w:marLeft w:val="0"/>
                      <w:marRight w:val="0"/>
                      <w:marTop w:val="0"/>
                      <w:marBottom w:val="0"/>
                      <w:divBdr>
                        <w:top w:val="none" w:sz="0" w:space="0" w:color="auto"/>
                        <w:left w:val="none" w:sz="0" w:space="0" w:color="auto"/>
                        <w:bottom w:val="none" w:sz="0" w:space="0" w:color="auto"/>
                        <w:right w:val="none" w:sz="0" w:space="0" w:color="auto"/>
                      </w:divBdr>
                    </w:div>
                  </w:divsChild>
                </w:div>
                <w:div w:id="1984381530">
                  <w:marLeft w:val="0"/>
                  <w:marRight w:val="0"/>
                  <w:marTop w:val="0"/>
                  <w:marBottom w:val="0"/>
                  <w:divBdr>
                    <w:top w:val="none" w:sz="0" w:space="0" w:color="auto"/>
                    <w:left w:val="none" w:sz="0" w:space="0" w:color="auto"/>
                    <w:bottom w:val="none" w:sz="0" w:space="0" w:color="auto"/>
                    <w:right w:val="none" w:sz="0" w:space="0" w:color="auto"/>
                  </w:divBdr>
                  <w:divsChild>
                    <w:div w:id="1567957442">
                      <w:marLeft w:val="0"/>
                      <w:marRight w:val="0"/>
                      <w:marTop w:val="0"/>
                      <w:marBottom w:val="0"/>
                      <w:divBdr>
                        <w:top w:val="none" w:sz="0" w:space="0" w:color="auto"/>
                        <w:left w:val="none" w:sz="0" w:space="0" w:color="auto"/>
                        <w:bottom w:val="none" w:sz="0" w:space="0" w:color="auto"/>
                        <w:right w:val="none" w:sz="0" w:space="0" w:color="auto"/>
                      </w:divBdr>
                    </w:div>
                    <w:div w:id="815757320">
                      <w:marLeft w:val="0"/>
                      <w:marRight w:val="0"/>
                      <w:marTop w:val="0"/>
                      <w:marBottom w:val="0"/>
                      <w:divBdr>
                        <w:top w:val="none" w:sz="0" w:space="0" w:color="auto"/>
                        <w:left w:val="none" w:sz="0" w:space="0" w:color="auto"/>
                        <w:bottom w:val="none" w:sz="0" w:space="0" w:color="auto"/>
                        <w:right w:val="none" w:sz="0" w:space="0" w:color="auto"/>
                      </w:divBdr>
                    </w:div>
                  </w:divsChild>
                </w:div>
                <w:div w:id="953705104">
                  <w:marLeft w:val="0"/>
                  <w:marRight w:val="0"/>
                  <w:marTop w:val="0"/>
                  <w:marBottom w:val="0"/>
                  <w:divBdr>
                    <w:top w:val="none" w:sz="0" w:space="0" w:color="auto"/>
                    <w:left w:val="none" w:sz="0" w:space="0" w:color="auto"/>
                    <w:bottom w:val="none" w:sz="0" w:space="0" w:color="auto"/>
                    <w:right w:val="none" w:sz="0" w:space="0" w:color="auto"/>
                  </w:divBdr>
                  <w:divsChild>
                    <w:div w:id="276641355">
                      <w:marLeft w:val="0"/>
                      <w:marRight w:val="0"/>
                      <w:marTop w:val="0"/>
                      <w:marBottom w:val="0"/>
                      <w:divBdr>
                        <w:top w:val="none" w:sz="0" w:space="0" w:color="auto"/>
                        <w:left w:val="none" w:sz="0" w:space="0" w:color="auto"/>
                        <w:bottom w:val="none" w:sz="0" w:space="0" w:color="auto"/>
                        <w:right w:val="none" w:sz="0" w:space="0" w:color="auto"/>
                      </w:divBdr>
                    </w:div>
                    <w:div w:id="1933852531">
                      <w:marLeft w:val="0"/>
                      <w:marRight w:val="0"/>
                      <w:marTop w:val="0"/>
                      <w:marBottom w:val="0"/>
                      <w:divBdr>
                        <w:top w:val="none" w:sz="0" w:space="0" w:color="auto"/>
                        <w:left w:val="none" w:sz="0" w:space="0" w:color="auto"/>
                        <w:bottom w:val="none" w:sz="0" w:space="0" w:color="auto"/>
                        <w:right w:val="none" w:sz="0" w:space="0" w:color="auto"/>
                      </w:divBdr>
                    </w:div>
                  </w:divsChild>
                </w:div>
                <w:div w:id="1992755565">
                  <w:marLeft w:val="0"/>
                  <w:marRight w:val="0"/>
                  <w:marTop w:val="0"/>
                  <w:marBottom w:val="0"/>
                  <w:divBdr>
                    <w:top w:val="none" w:sz="0" w:space="0" w:color="auto"/>
                    <w:left w:val="none" w:sz="0" w:space="0" w:color="auto"/>
                    <w:bottom w:val="none" w:sz="0" w:space="0" w:color="auto"/>
                    <w:right w:val="none" w:sz="0" w:space="0" w:color="auto"/>
                  </w:divBdr>
                  <w:divsChild>
                    <w:div w:id="1421901813">
                      <w:marLeft w:val="0"/>
                      <w:marRight w:val="0"/>
                      <w:marTop w:val="0"/>
                      <w:marBottom w:val="0"/>
                      <w:divBdr>
                        <w:top w:val="none" w:sz="0" w:space="0" w:color="auto"/>
                        <w:left w:val="none" w:sz="0" w:space="0" w:color="auto"/>
                        <w:bottom w:val="none" w:sz="0" w:space="0" w:color="auto"/>
                        <w:right w:val="none" w:sz="0" w:space="0" w:color="auto"/>
                      </w:divBdr>
                    </w:div>
                    <w:div w:id="51082341">
                      <w:marLeft w:val="0"/>
                      <w:marRight w:val="0"/>
                      <w:marTop w:val="0"/>
                      <w:marBottom w:val="0"/>
                      <w:divBdr>
                        <w:top w:val="none" w:sz="0" w:space="0" w:color="auto"/>
                        <w:left w:val="none" w:sz="0" w:space="0" w:color="auto"/>
                        <w:bottom w:val="none" w:sz="0" w:space="0" w:color="auto"/>
                        <w:right w:val="none" w:sz="0" w:space="0" w:color="auto"/>
                      </w:divBdr>
                    </w:div>
                  </w:divsChild>
                </w:div>
                <w:div w:id="1354571471">
                  <w:marLeft w:val="0"/>
                  <w:marRight w:val="0"/>
                  <w:marTop w:val="0"/>
                  <w:marBottom w:val="0"/>
                  <w:divBdr>
                    <w:top w:val="none" w:sz="0" w:space="0" w:color="auto"/>
                    <w:left w:val="none" w:sz="0" w:space="0" w:color="auto"/>
                    <w:bottom w:val="none" w:sz="0" w:space="0" w:color="auto"/>
                    <w:right w:val="none" w:sz="0" w:space="0" w:color="auto"/>
                  </w:divBdr>
                  <w:divsChild>
                    <w:div w:id="610553280">
                      <w:marLeft w:val="0"/>
                      <w:marRight w:val="0"/>
                      <w:marTop w:val="0"/>
                      <w:marBottom w:val="0"/>
                      <w:divBdr>
                        <w:top w:val="none" w:sz="0" w:space="0" w:color="auto"/>
                        <w:left w:val="none" w:sz="0" w:space="0" w:color="auto"/>
                        <w:bottom w:val="none" w:sz="0" w:space="0" w:color="auto"/>
                        <w:right w:val="none" w:sz="0" w:space="0" w:color="auto"/>
                      </w:divBdr>
                    </w:div>
                  </w:divsChild>
                </w:div>
                <w:div w:id="1867060161">
                  <w:marLeft w:val="0"/>
                  <w:marRight w:val="0"/>
                  <w:marTop w:val="0"/>
                  <w:marBottom w:val="0"/>
                  <w:divBdr>
                    <w:top w:val="none" w:sz="0" w:space="0" w:color="auto"/>
                    <w:left w:val="none" w:sz="0" w:space="0" w:color="auto"/>
                    <w:bottom w:val="none" w:sz="0" w:space="0" w:color="auto"/>
                    <w:right w:val="none" w:sz="0" w:space="0" w:color="auto"/>
                  </w:divBdr>
                  <w:divsChild>
                    <w:div w:id="1887335452">
                      <w:marLeft w:val="0"/>
                      <w:marRight w:val="0"/>
                      <w:marTop w:val="0"/>
                      <w:marBottom w:val="0"/>
                      <w:divBdr>
                        <w:top w:val="none" w:sz="0" w:space="0" w:color="auto"/>
                        <w:left w:val="none" w:sz="0" w:space="0" w:color="auto"/>
                        <w:bottom w:val="none" w:sz="0" w:space="0" w:color="auto"/>
                        <w:right w:val="none" w:sz="0" w:space="0" w:color="auto"/>
                      </w:divBdr>
                    </w:div>
                  </w:divsChild>
                </w:div>
                <w:div w:id="2081171400">
                  <w:marLeft w:val="0"/>
                  <w:marRight w:val="0"/>
                  <w:marTop w:val="0"/>
                  <w:marBottom w:val="0"/>
                  <w:divBdr>
                    <w:top w:val="none" w:sz="0" w:space="0" w:color="auto"/>
                    <w:left w:val="none" w:sz="0" w:space="0" w:color="auto"/>
                    <w:bottom w:val="none" w:sz="0" w:space="0" w:color="auto"/>
                    <w:right w:val="none" w:sz="0" w:space="0" w:color="auto"/>
                  </w:divBdr>
                  <w:divsChild>
                    <w:div w:id="1728531568">
                      <w:marLeft w:val="0"/>
                      <w:marRight w:val="0"/>
                      <w:marTop w:val="0"/>
                      <w:marBottom w:val="0"/>
                      <w:divBdr>
                        <w:top w:val="none" w:sz="0" w:space="0" w:color="auto"/>
                        <w:left w:val="none" w:sz="0" w:space="0" w:color="auto"/>
                        <w:bottom w:val="none" w:sz="0" w:space="0" w:color="auto"/>
                        <w:right w:val="none" w:sz="0" w:space="0" w:color="auto"/>
                      </w:divBdr>
                    </w:div>
                  </w:divsChild>
                </w:div>
                <w:div w:id="812716244">
                  <w:marLeft w:val="0"/>
                  <w:marRight w:val="0"/>
                  <w:marTop w:val="0"/>
                  <w:marBottom w:val="0"/>
                  <w:divBdr>
                    <w:top w:val="none" w:sz="0" w:space="0" w:color="auto"/>
                    <w:left w:val="none" w:sz="0" w:space="0" w:color="auto"/>
                    <w:bottom w:val="none" w:sz="0" w:space="0" w:color="auto"/>
                    <w:right w:val="none" w:sz="0" w:space="0" w:color="auto"/>
                  </w:divBdr>
                  <w:divsChild>
                    <w:div w:id="776754077">
                      <w:marLeft w:val="0"/>
                      <w:marRight w:val="0"/>
                      <w:marTop w:val="0"/>
                      <w:marBottom w:val="0"/>
                      <w:divBdr>
                        <w:top w:val="none" w:sz="0" w:space="0" w:color="auto"/>
                        <w:left w:val="none" w:sz="0" w:space="0" w:color="auto"/>
                        <w:bottom w:val="none" w:sz="0" w:space="0" w:color="auto"/>
                        <w:right w:val="none" w:sz="0" w:space="0" w:color="auto"/>
                      </w:divBdr>
                    </w:div>
                    <w:div w:id="1307589254">
                      <w:marLeft w:val="0"/>
                      <w:marRight w:val="0"/>
                      <w:marTop w:val="0"/>
                      <w:marBottom w:val="0"/>
                      <w:divBdr>
                        <w:top w:val="none" w:sz="0" w:space="0" w:color="auto"/>
                        <w:left w:val="none" w:sz="0" w:space="0" w:color="auto"/>
                        <w:bottom w:val="none" w:sz="0" w:space="0" w:color="auto"/>
                        <w:right w:val="none" w:sz="0" w:space="0" w:color="auto"/>
                      </w:divBdr>
                    </w:div>
                  </w:divsChild>
                </w:div>
                <w:div w:id="1363632189">
                  <w:marLeft w:val="0"/>
                  <w:marRight w:val="0"/>
                  <w:marTop w:val="0"/>
                  <w:marBottom w:val="0"/>
                  <w:divBdr>
                    <w:top w:val="none" w:sz="0" w:space="0" w:color="auto"/>
                    <w:left w:val="none" w:sz="0" w:space="0" w:color="auto"/>
                    <w:bottom w:val="none" w:sz="0" w:space="0" w:color="auto"/>
                    <w:right w:val="none" w:sz="0" w:space="0" w:color="auto"/>
                  </w:divBdr>
                  <w:divsChild>
                    <w:div w:id="385303591">
                      <w:marLeft w:val="0"/>
                      <w:marRight w:val="0"/>
                      <w:marTop w:val="0"/>
                      <w:marBottom w:val="0"/>
                      <w:divBdr>
                        <w:top w:val="none" w:sz="0" w:space="0" w:color="auto"/>
                        <w:left w:val="none" w:sz="0" w:space="0" w:color="auto"/>
                        <w:bottom w:val="none" w:sz="0" w:space="0" w:color="auto"/>
                        <w:right w:val="none" w:sz="0" w:space="0" w:color="auto"/>
                      </w:divBdr>
                    </w:div>
                    <w:div w:id="875117290">
                      <w:marLeft w:val="0"/>
                      <w:marRight w:val="0"/>
                      <w:marTop w:val="0"/>
                      <w:marBottom w:val="0"/>
                      <w:divBdr>
                        <w:top w:val="none" w:sz="0" w:space="0" w:color="auto"/>
                        <w:left w:val="none" w:sz="0" w:space="0" w:color="auto"/>
                        <w:bottom w:val="none" w:sz="0" w:space="0" w:color="auto"/>
                        <w:right w:val="none" w:sz="0" w:space="0" w:color="auto"/>
                      </w:divBdr>
                    </w:div>
                    <w:div w:id="1270889808">
                      <w:marLeft w:val="0"/>
                      <w:marRight w:val="0"/>
                      <w:marTop w:val="0"/>
                      <w:marBottom w:val="0"/>
                      <w:divBdr>
                        <w:top w:val="none" w:sz="0" w:space="0" w:color="auto"/>
                        <w:left w:val="none" w:sz="0" w:space="0" w:color="auto"/>
                        <w:bottom w:val="none" w:sz="0" w:space="0" w:color="auto"/>
                        <w:right w:val="none" w:sz="0" w:space="0" w:color="auto"/>
                      </w:divBdr>
                    </w:div>
                  </w:divsChild>
                </w:div>
                <w:div w:id="1649900454">
                  <w:marLeft w:val="0"/>
                  <w:marRight w:val="0"/>
                  <w:marTop w:val="0"/>
                  <w:marBottom w:val="0"/>
                  <w:divBdr>
                    <w:top w:val="none" w:sz="0" w:space="0" w:color="auto"/>
                    <w:left w:val="none" w:sz="0" w:space="0" w:color="auto"/>
                    <w:bottom w:val="none" w:sz="0" w:space="0" w:color="auto"/>
                    <w:right w:val="none" w:sz="0" w:space="0" w:color="auto"/>
                  </w:divBdr>
                  <w:divsChild>
                    <w:div w:id="901331377">
                      <w:marLeft w:val="0"/>
                      <w:marRight w:val="0"/>
                      <w:marTop w:val="0"/>
                      <w:marBottom w:val="0"/>
                      <w:divBdr>
                        <w:top w:val="none" w:sz="0" w:space="0" w:color="auto"/>
                        <w:left w:val="none" w:sz="0" w:space="0" w:color="auto"/>
                        <w:bottom w:val="none" w:sz="0" w:space="0" w:color="auto"/>
                        <w:right w:val="none" w:sz="0" w:space="0" w:color="auto"/>
                      </w:divBdr>
                    </w:div>
                  </w:divsChild>
                </w:div>
                <w:div w:id="2123571470">
                  <w:marLeft w:val="0"/>
                  <w:marRight w:val="0"/>
                  <w:marTop w:val="0"/>
                  <w:marBottom w:val="0"/>
                  <w:divBdr>
                    <w:top w:val="none" w:sz="0" w:space="0" w:color="auto"/>
                    <w:left w:val="none" w:sz="0" w:space="0" w:color="auto"/>
                    <w:bottom w:val="none" w:sz="0" w:space="0" w:color="auto"/>
                    <w:right w:val="none" w:sz="0" w:space="0" w:color="auto"/>
                  </w:divBdr>
                  <w:divsChild>
                    <w:div w:id="1218397255">
                      <w:marLeft w:val="0"/>
                      <w:marRight w:val="0"/>
                      <w:marTop w:val="0"/>
                      <w:marBottom w:val="0"/>
                      <w:divBdr>
                        <w:top w:val="none" w:sz="0" w:space="0" w:color="auto"/>
                        <w:left w:val="none" w:sz="0" w:space="0" w:color="auto"/>
                        <w:bottom w:val="none" w:sz="0" w:space="0" w:color="auto"/>
                        <w:right w:val="none" w:sz="0" w:space="0" w:color="auto"/>
                      </w:divBdr>
                    </w:div>
                  </w:divsChild>
                </w:div>
                <w:div w:id="1174564419">
                  <w:marLeft w:val="0"/>
                  <w:marRight w:val="0"/>
                  <w:marTop w:val="0"/>
                  <w:marBottom w:val="0"/>
                  <w:divBdr>
                    <w:top w:val="none" w:sz="0" w:space="0" w:color="auto"/>
                    <w:left w:val="none" w:sz="0" w:space="0" w:color="auto"/>
                    <w:bottom w:val="none" w:sz="0" w:space="0" w:color="auto"/>
                    <w:right w:val="none" w:sz="0" w:space="0" w:color="auto"/>
                  </w:divBdr>
                  <w:divsChild>
                    <w:div w:id="681123100">
                      <w:marLeft w:val="0"/>
                      <w:marRight w:val="0"/>
                      <w:marTop w:val="0"/>
                      <w:marBottom w:val="0"/>
                      <w:divBdr>
                        <w:top w:val="none" w:sz="0" w:space="0" w:color="auto"/>
                        <w:left w:val="none" w:sz="0" w:space="0" w:color="auto"/>
                        <w:bottom w:val="none" w:sz="0" w:space="0" w:color="auto"/>
                        <w:right w:val="none" w:sz="0" w:space="0" w:color="auto"/>
                      </w:divBdr>
                    </w:div>
                  </w:divsChild>
                </w:div>
                <w:div w:id="1215317929">
                  <w:marLeft w:val="0"/>
                  <w:marRight w:val="0"/>
                  <w:marTop w:val="0"/>
                  <w:marBottom w:val="0"/>
                  <w:divBdr>
                    <w:top w:val="none" w:sz="0" w:space="0" w:color="auto"/>
                    <w:left w:val="none" w:sz="0" w:space="0" w:color="auto"/>
                    <w:bottom w:val="none" w:sz="0" w:space="0" w:color="auto"/>
                    <w:right w:val="none" w:sz="0" w:space="0" w:color="auto"/>
                  </w:divBdr>
                  <w:divsChild>
                    <w:div w:id="696203933">
                      <w:marLeft w:val="0"/>
                      <w:marRight w:val="0"/>
                      <w:marTop w:val="0"/>
                      <w:marBottom w:val="0"/>
                      <w:divBdr>
                        <w:top w:val="none" w:sz="0" w:space="0" w:color="auto"/>
                        <w:left w:val="none" w:sz="0" w:space="0" w:color="auto"/>
                        <w:bottom w:val="none" w:sz="0" w:space="0" w:color="auto"/>
                        <w:right w:val="none" w:sz="0" w:space="0" w:color="auto"/>
                      </w:divBdr>
                    </w:div>
                    <w:div w:id="729304498">
                      <w:marLeft w:val="0"/>
                      <w:marRight w:val="0"/>
                      <w:marTop w:val="0"/>
                      <w:marBottom w:val="0"/>
                      <w:divBdr>
                        <w:top w:val="none" w:sz="0" w:space="0" w:color="auto"/>
                        <w:left w:val="none" w:sz="0" w:space="0" w:color="auto"/>
                        <w:bottom w:val="none" w:sz="0" w:space="0" w:color="auto"/>
                        <w:right w:val="none" w:sz="0" w:space="0" w:color="auto"/>
                      </w:divBdr>
                    </w:div>
                  </w:divsChild>
                </w:div>
                <w:div w:id="1236234957">
                  <w:marLeft w:val="0"/>
                  <w:marRight w:val="0"/>
                  <w:marTop w:val="0"/>
                  <w:marBottom w:val="0"/>
                  <w:divBdr>
                    <w:top w:val="none" w:sz="0" w:space="0" w:color="auto"/>
                    <w:left w:val="none" w:sz="0" w:space="0" w:color="auto"/>
                    <w:bottom w:val="none" w:sz="0" w:space="0" w:color="auto"/>
                    <w:right w:val="none" w:sz="0" w:space="0" w:color="auto"/>
                  </w:divBdr>
                  <w:divsChild>
                    <w:div w:id="1284996512">
                      <w:marLeft w:val="0"/>
                      <w:marRight w:val="0"/>
                      <w:marTop w:val="0"/>
                      <w:marBottom w:val="0"/>
                      <w:divBdr>
                        <w:top w:val="none" w:sz="0" w:space="0" w:color="auto"/>
                        <w:left w:val="none" w:sz="0" w:space="0" w:color="auto"/>
                        <w:bottom w:val="none" w:sz="0" w:space="0" w:color="auto"/>
                        <w:right w:val="none" w:sz="0" w:space="0" w:color="auto"/>
                      </w:divBdr>
                    </w:div>
                    <w:div w:id="251161179">
                      <w:marLeft w:val="0"/>
                      <w:marRight w:val="0"/>
                      <w:marTop w:val="0"/>
                      <w:marBottom w:val="0"/>
                      <w:divBdr>
                        <w:top w:val="none" w:sz="0" w:space="0" w:color="auto"/>
                        <w:left w:val="none" w:sz="0" w:space="0" w:color="auto"/>
                        <w:bottom w:val="none" w:sz="0" w:space="0" w:color="auto"/>
                        <w:right w:val="none" w:sz="0" w:space="0" w:color="auto"/>
                      </w:divBdr>
                    </w:div>
                  </w:divsChild>
                </w:div>
                <w:div w:id="1192304134">
                  <w:marLeft w:val="0"/>
                  <w:marRight w:val="0"/>
                  <w:marTop w:val="0"/>
                  <w:marBottom w:val="0"/>
                  <w:divBdr>
                    <w:top w:val="none" w:sz="0" w:space="0" w:color="auto"/>
                    <w:left w:val="none" w:sz="0" w:space="0" w:color="auto"/>
                    <w:bottom w:val="none" w:sz="0" w:space="0" w:color="auto"/>
                    <w:right w:val="none" w:sz="0" w:space="0" w:color="auto"/>
                  </w:divBdr>
                  <w:divsChild>
                    <w:div w:id="1154839486">
                      <w:marLeft w:val="0"/>
                      <w:marRight w:val="0"/>
                      <w:marTop w:val="0"/>
                      <w:marBottom w:val="0"/>
                      <w:divBdr>
                        <w:top w:val="none" w:sz="0" w:space="0" w:color="auto"/>
                        <w:left w:val="none" w:sz="0" w:space="0" w:color="auto"/>
                        <w:bottom w:val="none" w:sz="0" w:space="0" w:color="auto"/>
                        <w:right w:val="none" w:sz="0" w:space="0" w:color="auto"/>
                      </w:divBdr>
                    </w:div>
                    <w:div w:id="1896046861">
                      <w:marLeft w:val="0"/>
                      <w:marRight w:val="0"/>
                      <w:marTop w:val="0"/>
                      <w:marBottom w:val="0"/>
                      <w:divBdr>
                        <w:top w:val="none" w:sz="0" w:space="0" w:color="auto"/>
                        <w:left w:val="none" w:sz="0" w:space="0" w:color="auto"/>
                        <w:bottom w:val="none" w:sz="0" w:space="0" w:color="auto"/>
                        <w:right w:val="none" w:sz="0" w:space="0" w:color="auto"/>
                      </w:divBdr>
                    </w:div>
                  </w:divsChild>
                </w:div>
                <w:div w:id="414085185">
                  <w:marLeft w:val="0"/>
                  <w:marRight w:val="0"/>
                  <w:marTop w:val="0"/>
                  <w:marBottom w:val="0"/>
                  <w:divBdr>
                    <w:top w:val="none" w:sz="0" w:space="0" w:color="auto"/>
                    <w:left w:val="none" w:sz="0" w:space="0" w:color="auto"/>
                    <w:bottom w:val="none" w:sz="0" w:space="0" w:color="auto"/>
                    <w:right w:val="none" w:sz="0" w:space="0" w:color="auto"/>
                  </w:divBdr>
                  <w:divsChild>
                    <w:div w:id="1482189625">
                      <w:marLeft w:val="0"/>
                      <w:marRight w:val="0"/>
                      <w:marTop w:val="0"/>
                      <w:marBottom w:val="0"/>
                      <w:divBdr>
                        <w:top w:val="none" w:sz="0" w:space="0" w:color="auto"/>
                        <w:left w:val="none" w:sz="0" w:space="0" w:color="auto"/>
                        <w:bottom w:val="none" w:sz="0" w:space="0" w:color="auto"/>
                        <w:right w:val="none" w:sz="0" w:space="0" w:color="auto"/>
                      </w:divBdr>
                    </w:div>
                    <w:div w:id="287201707">
                      <w:marLeft w:val="0"/>
                      <w:marRight w:val="0"/>
                      <w:marTop w:val="0"/>
                      <w:marBottom w:val="0"/>
                      <w:divBdr>
                        <w:top w:val="none" w:sz="0" w:space="0" w:color="auto"/>
                        <w:left w:val="none" w:sz="0" w:space="0" w:color="auto"/>
                        <w:bottom w:val="none" w:sz="0" w:space="0" w:color="auto"/>
                        <w:right w:val="none" w:sz="0" w:space="0" w:color="auto"/>
                      </w:divBdr>
                    </w:div>
                  </w:divsChild>
                </w:div>
                <w:div w:id="770512935">
                  <w:marLeft w:val="0"/>
                  <w:marRight w:val="0"/>
                  <w:marTop w:val="0"/>
                  <w:marBottom w:val="0"/>
                  <w:divBdr>
                    <w:top w:val="none" w:sz="0" w:space="0" w:color="auto"/>
                    <w:left w:val="none" w:sz="0" w:space="0" w:color="auto"/>
                    <w:bottom w:val="none" w:sz="0" w:space="0" w:color="auto"/>
                    <w:right w:val="none" w:sz="0" w:space="0" w:color="auto"/>
                  </w:divBdr>
                  <w:divsChild>
                    <w:div w:id="512493246">
                      <w:marLeft w:val="0"/>
                      <w:marRight w:val="0"/>
                      <w:marTop w:val="0"/>
                      <w:marBottom w:val="0"/>
                      <w:divBdr>
                        <w:top w:val="none" w:sz="0" w:space="0" w:color="auto"/>
                        <w:left w:val="none" w:sz="0" w:space="0" w:color="auto"/>
                        <w:bottom w:val="none" w:sz="0" w:space="0" w:color="auto"/>
                        <w:right w:val="none" w:sz="0" w:space="0" w:color="auto"/>
                      </w:divBdr>
                    </w:div>
                  </w:divsChild>
                </w:div>
                <w:div w:id="1271553132">
                  <w:marLeft w:val="0"/>
                  <w:marRight w:val="0"/>
                  <w:marTop w:val="0"/>
                  <w:marBottom w:val="0"/>
                  <w:divBdr>
                    <w:top w:val="none" w:sz="0" w:space="0" w:color="auto"/>
                    <w:left w:val="none" w:sz="0" w:space="0" w:color="auto"/>
                    <w:bottom w:val="none" w:sz="0" w:space="0" w:color="auto"/>
                    <w:right w:val="none" w:sz="0" w:space="0" w:color="auto"/>
                  </w:divBdr>
                  <w:divsChild>
                    <w:div w:id="713386654">
                      <w:marLeft w:val="0"/>
                      <w:marRight w:val="0"/>
                      <w:marTop w:val="0"/>
                      <w:marBottom w:val="0"/>
                      <w:divBdr>
                        <w:top w:val="none" w:sz="0" w:space="0" w:color="auto"/>
                        <w:left w:val="none" w:sz="0" w:space="0" w:color="auto"/>
                        <w:bottom w:val="none" w:sz="0" w:space="0" w:color="auto"/>
                        <w:right w:val="none" w:sz="0" w:space="0" w:color="auto"/>
                      </w:divBdr>
                    </w:div>
                  </w:divsChild>
                </w:div>
                <w:div w:id="462696508">
                  <w:marLeft w:val="0"/>
                  <w:marRight w:val="0"/>
                  <w:marTop w:val="0"/>
                  <w:marBottom w:val="0"/>
                  <w:divBdr>
                    <w:top w:val="none" w:sz="0" w:space="0" w:color="auto"/>
                    <w:left w:val="none" w:sz="0" w:space="0" w:color="auto"/>
                    <w:bottom w:val="none" w:sz="0" w:space="0" w:color="auto"/>
                    <w:right w:val="none" w:sz="0" w:space="0" w:color="auto"/>
                  </w:divBdr>
                  <w:divsChild>
                    <w:div w:id="1218080002">
                      <w:marLeft w:val="0"/>
                      <w:marRight w:val="0"/>
                      <w:marTop w:val="0"/>
                      <w:marBottom w:val="0"/>
                      <w:divBdr>
                        <w:top w:val="none" w:sz="0" w:space="0" w:color="auto"/>
                        <w:left w:val="none" w:sz="0" w:space="0" w:color="auto"/>
                        <w:bottom w:val="none" w:sz="0" w:space="0" w:color="auto"/>
                        <w:right w:val="none" w:sz="0" w:space="0" w:color="auto"/>
                      </w:divBdr>
                    </w:div>
                    <w:div w:id="531382501">
                      <w:marLeft w:val="0"/>
                      <w:marRight w:val="0"/>
                      <w:marTop w:val="0"/>
                      <w:marBottom w:val="0"/>
                      <w:divBdr>
                        <w:top w:val="none" w:sz="0" w:space="0" w:color="auto"/>
                        <w:left w:val="none" w:sz="0" w:space="0" w:color="auto"/>
                        <w:bottom w:val="none" w:sz="0" w:space="0" w:color="auto"/>
                        <w:right w:val="none" w:sz="0" w:space="0" w:color="auto"/>
                      </w:divBdr>
                    </w:div>
                  </w:divsChild>
                </w:div>
                <w:div w:id="661667033">
                  <w:marLeft w:val="0"/>
                  <w:marRight w:val="0"/>
                  <w:marTop w:val="0"/>
                  <w:marBottom w:val="0"/>
                  <w:divBdr>
                    <w:top w:val="none" w:sz="0" w:space="0" w:color="auto"/>
                    <w:left w:val="none" w:sz="0" w:space="0" w:color="auto"/>
                    <w:bottom w:val="none" w:sz="0" w:space="0" w:color="auto"/>
                    <w:right w:val="none" w:sz="0" w:space="0" w:color="auto"/>
                  </w:divBdr>
                  <w:divsChild>
                    <w:div w:id="299847737">
                      <w:marLeft w:val="0"/>
                      <w:marRight w:val="0"/>
                      <w:marTop w:val="0"/>
                      <w:marBottom w:val="0"/>
                      <w:divBdr>
                        <w:top w:val="none" w:sz="0" w:space="0" w:color="auto"/>
                        <w:left w:val="none" w:sz="0" w:space="0" w:color="auto"/>
                        <w:bottom w:val="none" w:sz="0" w:space="0" w:color="auto"/>
                        <w:right w:val="none" w:sz="0" w:space="0" w:color="auto"/>
                      </w:divBdr>
                    </w:div>
                  </w:divsChild>
                </w:div>
                <w:div w:id="982588320">
                  <w:marLeft w:val="0"/>
                  <w:marRight w:val="0"/>
                  <w:marTop w:val="0"/>
                  <w:marBottom w:val="0"/>
                  <w:divBdr>
                    <w:top w:val="none" w:sz="0" w:space="0" w:color="auto"/>
                    <w:left w:val="none" w:sz="0" w:space="0" w:color="auto"/>
                    <w:bottom w:val="none" w:sz="0" w:space="0" w:color="auto"/>
                    <w:right w:val="none" w:sz="0" w:space="0" w:color="auto"/>
                  </w:divBdr>
                  <w:divsChild>
                    <w:div w:id="1914310230">
                      <w:marLeft w:val="0"/>
                      <w:marRight w:val="0"/>
                      <w:marTop w:val="0"/>
                      <w:marBottom w:val="0"/>
                      <w:divBdr>
                        <w:top w:val="none" w:sz="0" w:space="0" w:color="auto"/>
                        <w:left w:val="none" w:sz="0" w:space="0" w:color="auto"/>
                        <w:bottom w:val="none" w:sz="0" w:space="0" w:color="auto"/>
                        <w:right w:val="none" w:sz="0" w:space="0" w:color="auto"/>
                      </w:divBdr>
                    </w:div>
                    <w:div w:id="398940565">
                      <w:marLeft w:val="0"/>
                      <w:marRight w:val="0"/>
                      <w:marTop w:val="0"/>
                      <w:marBottom w:val="0"/>
                      <w:divBdr>
                        <w:top w:val="none" w:sz="0" w:space="0" w:color="auto"/>
                        <w:left w:val="none" w:sz="0" w:space="0" w:color="auto"/>
                        <w:bottom w:val="none" w:sz="0" w:space="0" w:color="auto"/>
                        <w:right w:val="none" w:sz="0" w:space="0" w:color="auto"/>
                      </w:divBdr>
                    </w:div>
                  </w:divsChild>
                </w:div>
                <w:div w:id="1078944803">
                  <w:marLeft w:val="0"/>
                  <w:marRight w:val="0"/>
                  <w:marTop w:val="0"/>
                  <w:marBottom w:val="0"/>
                  <w:divBdr>
                    <w:top w:val="none" w:sz="0" w:space="0" w:color="auto"/>
                    <w:left w:val="none" w:sz="0" w:space="0" w:color="auto"/>
                    <w:bottom w:val="none" w:sz="0" w:space="0" w:color="auto"/>
                    <w:right w:val="none" w:sz="0" w:space="0" w:color="auto"/>
                  </w:divBdr>
                  <w:divsChild>
                    <w:div w:id="1810826985">
                      <w:marLeft w:val="0"/>
                      <w:marRight w:val="0"/>
                      <w:marTop w:val="0"/>
                      <w:marBottom w:val="0"/>
                      <w:divBdr>
                        <w:top w:val="none" w:sz="0" w:space="0" w:color="auto"/>
                        <w:left w:val="none" w:sz="0" w:space="0" w:color="auto"/>
                        <w:bottom w:val="none" w:sz="0" w:space="0" w:color="auto"/>
                        <w:right w:val="none" w:sz="0" w:space="0" w:color="auto"/>
                      </w:divBdr>
                    </w:div>
                    <w:div w:id="278537517">
                      <w:marLeft w:val="0"/>
                      <w:marRight w:val="0"/>
                      <w:marTop w:val="0"/>
                      <w:marBottom w:val="0"/>
                      <w:divBdr>
                        <w:top w:val="none" w:sz="0" w:space="0" w:color="auto"/>
                        <w:left w:val="none" w:sz="0" w:space="0" w:color="auto"/>
                        <w:bottom w:val="none" w:sz="0" w:space="0" w:color="auto"/>
                        <w:right w:val="none" w:sz="0" w:space="0" w:color="auto"/>
                      </w:divBdr>
                    </w:div>
                  </w:divsChild>
                </w:div>
                <w:div w:id="1511286993">
                  <w:marLeft w:val="0"/>
                  <w:marRight w:val="0"/>
                  <w:marTop w:val="0"/>
                  <w:marBottom w:val="0"/>
                  <w:divBdr>
                    <w:top w:val="none" w:sz="0" w:space="0" w:color="auto"/>
                    <w:left w:val="none" w:sz="0" w:space="0" w:color="auto"/>
                    <w:bottom w:val="none" w:sz="0" w:space="0" w:color="auto"/>
                    <w:right w:val="none" w:sz="0" w:space="0" w:color="auto"/>
                  </w:divBdr>
                  <w:divsChild>
                    <w:div w:id="665984698">
                      <w:marLeft w:val="0"/>
                      <w:marRight w:val="0"/>
                      <w:marTop w:val="0"/>
                      <w:marBottom w:val="0"/>
                      <w:divBdr>
                        <w:top w:val="none" w:sz="0" w:space="0" w:color="auto"/>
                        <w:left w:val="none" w:sz="0" w:space="0" w:color="auto"/>
                        <w:bottom w:val="none" w:sz="0" w:space="0" w:color="auto"/>
                        <w:right w:val="none" w:sz="0" w:space="0" w:color="auto"/>
                      </w:divBdr>
                    </w:div>
                  </w:divsChild>
                </w:div>
                <w:div w:id="949824022">
                  <w:marLeft w:val="0"/>
                  <w:marRight w:val="0"/>
                  <w:marTop w:val="0"/>
                  <w:marBottom w:val="0"/>
                  <w:divBdr>
                    <w:top w:val="none" w:sz="0" w:space="0" w:color="auto"/>
                    <w:left w:val="none" w:sz="0" w:space="0" w:color="auto"/>
                    <w:bottom w:val="none" w:sz="0" w:space="0" w:color="auto"/>
                    <w:right w:val="none" w:sz="0" w:space="0" w:color="auto"/>
                  </w:divBdr>
                  <w:divsChild>
                    <w:div w:id="967781554">
                      <w:marLeft w:val="0"/>
                      <w:marRight w:val="0"/>
                      <w:marTop w:val="0"/>
                      <w:marBottom w:val="0"/>
                      <w:divBdr>
                        <w:top w:val="none" w:sz="0" w:space="0" w:color="auto"/>
                        <w:left w:val="none" w:sz="0" w:space="0" w:color="auto"/>
                        <w:bottom w:val="none" w:sz="0" w:space="0" w:color="auto"/>
                        <w:right w:val="none" w:sz="0" w:space="0" w:color="auto"/>
                      </w:divBdr>
                    </w:div>
                  </w:divsChild>
                </w:div>
                <w:div w:id="1977027434">
                  <w:marLeft w:val="0"/>
                  <w:marRight w:val="0"/>
                  <w:marTop w:val="0"/>
                  <w:marBottom w:val="0"/>
                  <w:divBdr>
                    <w:top w:val="none" w:sz="0" w:space="0" w:color="auto"/>
                    <w:left w:val="none" w:sz="0" w:space="0" w:color="auto"/>
                    <w:bottom w:val="none" w:sz="0" w:space="0" w:color="auto"/>
                    <w:right w:val="none" w:sz="0" w:space="0" w:color="auto"/>
                  </w:divBdr>
                  <w:divsChild>
                    <w:div w:id="676999804">
                      <w:marLeft w:val="0"/>
                      <w:marRight w:val="0"/>
                      <w:marTop w:val="0"/>
                      <w:marBottom w:val="0"/>
                      <w:divBdr>
                        <w:top w:val="none" w:sz="0" w:space="0" w:color="auto"/>
                        <w:left w:val="none" w:sz="0" w:space="0" w:color="auto"/>
                        <w:bottom w:val="none" w:sz="0" w:space="0" w:color="auto"/>
                        <w:right w:val="none" w:sz="0" w:space="0" w:color="auto"/>
                      </w:divBdr>
                    </w:div>
                    <w:div w:id="1685935967">
                      <w:marLeft w:val="0"/>
                      <w:marRight w:val="0"/>
                      <w:marTop w:val="0"/>
                      <w:marBottom w:val="0"/>
                      <w:divBdr>
                        <w:top w:val="none" w:sz="0" w:space="0" w:color="auto"/>
                        <w:left w:val="none" w:sz="0" w:space="0" w:color="auto"/>
                        <w:bottom w:val="none" w:sz="0" w:space="0" w:color="auto"/>
                        <w:right w:val="none" w:sz="0" w:space="0" w:color="auto"/>
                      </w:divBdr>
                    </w:div>
                    <w:div w:id="2047295962">
                      <w:marLeft w:val="0"/>
                      <w:marRight w:val="0"/>
                      <w:marTop w:val="0"/>
                      <w:marBottom w:val="0"/>
                      <w:divBdr>
                        <w:top w:val="none" w:sz="0" w:space="0" w:color="auto"/>
                        <w:left w:val="none" w:sz="0" w:space="0" w:color="auto"/>
                        <w:bottom w:val="none" w:sz="0" w:space="0" w:color="auto"/>
                        <w:right w:val="none" w:sz="0" w:space="0" w:color="auto"/>
                      </w:divBdr>
                    </w:div>
                  </w:divsChild>
                </w:div>
                <w:div w:id="364453029">
                  <w:marLeft w:val="0"/>
                  <w:marRight w:val="0"/>
                  <w:marTop w:val="0"/>
                  <w:marBottom w:val="0"/>
                  <w:divBdr>
                    <w:top w:val="none" w:sz="0" w:space="0" w:color="auto"/>
                    <w:left w:val="none" w:sz="0" w:space="0" w:color="auto"/>
                    <w:bottom w:val="none" w:sz="0" w:space="0" w:color="auto"/>
                    <w:right w:val="none" w:sz="0" w:space="0" w:color="auto"/>
                  </w:divBdr>
                  <w:divsChild>
                    <w:div w:id="1696540058">
                      <w:marLeft w:val="0"/>
                      <w:marRight w:val="0"/>
                      <w:marTop w:val="0"/>
                      <w:marBottom w:val="0"/>
                      <w:divBdr>
                        <w:top w:val="none" w:sz="0" w:space="0" w:color="auto"/>
                        <w:left w:val="none" w:sz="0" w:space="0" w:color="auto"/>
                        <w:bottom w:val="none" w:sz="0" w:space="0" w:color="auto"/>
                        <w:right w:val="none" w:sz="0" w:space="0" w:color="auto"/>
                      </w:divBdr>
                    </w:div>
                  </w:divsChild>
                </w:div>
                <w:div w:id="957295356">
                  <w:marLeft w:val="0"/>
                  <w:marRight w:val="0"/>
                  <w:marTop w:val="0"/>
                  <w:marBottom w:val="0"/>
                  <w:divBdr>
                    <w:top w:val="none" w:sz="0" w:space="0" w:color="auto"/>
                    <w:left w:val="none" w:sz="0" w:space="0" w:color="auto"/>
                    <w:bottom w:val="none" w:sz="0" w:space="0" w:color="auto"/>
                    <w:right w:val="none" w:sz="0" w:space="0" w:color="auto"/>
                  </w:divBdr>
                  <w:divsChild>
                    <w:div w:id="1815636447">
                      <w:marLeft w:val="0"/>
                      <w:marRight w:val="0"/>
                      <w:marTop w:val="0"/>
                      <w:marBottom w:val="0"/>
                      <w:divBdr>
                        <w:top w:val="none" w:sz="0" w:space="0" w:color="auto"/>
                        <w:left w:val="none" w:sz="0" w:space="0" w:color="auto"/>
                        <w:bottom w:val="none" w:sz="0" w:space="0" w:color="auto"/>
                        <w:right w:val="none" w:sz="0" w:space="0" w:color="auto"/>
                      </w:divBdr>
                    </w:div>
                  </w:divsChild>
                </w:div>
                <w:div w:id="1878539516">
                  <w:marLeft w:val="0"/>
                  <w:marRight w:val="0"/>
                  <w:marTop w:val="0"/>
                  <w:marBottom w:val="0"/>
                  <w:divBdr>
                    <w:top w:val="none" w:sz="0" w:space="0" w:color="auto"/>
                    <w:left w:val="none" w:sz="0" w:space="0" w:color="auto"/>
                    <w:bottom w:val="none" w:sz="0" w:space="0" w:color="auto"/>
                    <w:right w:val="none" w:sz="0" w:space="0" w:color="auto"/>
                  </w:divBdr>
                  <w:divsChild>
                    <w:div w:id="31209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873740">
          <w:marLeft w:val="0"/>
          <w:marRight w:val="0"/>
          <w:marTop w:val="0"/>
          <w:marBottom w:val="0"/>
          <w:divBdr>
            <w:top w:val="none" w:sz="0" w:space="0" w:color="auto"/>
            <w:left w:val="none" w:sz="0" w:space="0" w:color="auto"/>
            <w:bottom w:val="none" w:sz="0" w:space="0" w:color="auto"/>
            <w:right w:val="none" w:sz="0" w:space="0" w:color="auto"/>
          </w:divBdr>
        </w:div>
        <w:div w:id="76484759">
          <w:marLeft w:val="0"/>
          <w:marRight w:val="0"/>
          <w:marTop w:val="0"/>
          <w:marBottom w:val="0"/>
          <w:divBdr>
            <w:top w:val="none" w:sz="0" w:space="0" w:color="auto"/>
            <w:left w:val="none" w:sz="0" w:space="0" w:color="auto"/>
            <w:bottom w:val="none" w:sz="0" w:space="0" w:color="auto"/>
            <w:right w:val="none" w:sz="0" w:space="0" w:color="auto"/>
          </w:divBdr>
        </w:div>
      </w:divsChild>
    </w:div>
    <w:div w:id="241792423">
      <w:bodyDiv w:val="1"/>
      <w:marLeft w:val="0"/>
      <w:marRight w:val="0"/>
      <w:marTop w:val="0"/>
      <w:marBottom w:val="0"/>
      <w:divBdr>
        <w:top w:val="none" w:sz="0" w:space="0" w:color="auto"/>
        <w:left w:val="none" w:sz="0" w:space="0" w:color="auto"/>
        <w:bottom w:val="none" w:sz="0" w:space="0" w:color="auto"/>
        <w:right w:val="none" w:sz="0" w:space="0" w:color="auto"/>
      </w:divBdr>
    </w:div>
    <w:div w:id="388722414">
      <w:bodyDiv w:val="1"/>
      <w:marLeft w:val="0"/>
      <w:marRight w:val="0"/>
      <w:marTop w:val="0"/>
      <w:marBottom w:val="0"/>
      <w:divBdr>
        <w:top w:val="none" w:sz="0" w:space="0" w:color="auto"/>
        <w:left w:val="none" w:sz="0" w:space="0" w:color="auto"/>
        <w:bottom w:val="none" w:sz="0" w:space="0" w:color="auto"/>
        <w:right w:val="none" w:sz="0" w:space="0" w:color="auto"/>
      </w:divBdr>
    </w:div>
    <w:div w:id="482743516">
      <w:bodyDiv w:val="1"/>
      <w:marLeft w:val="0"/>
      <w:marRight w:val="0"/>
      <w:marTop w:val="0"/>
      <w:marBottom w:val="0"/>
      <w:divBdr>
        <w:top w:val="none" w:sz="0" w:space="0" w:color="auto"/>
        <w:left w:val="none" w:sz="0" w:space="0" w:color="auto"/>
        <w:bottom w:val="none" w:sz="0" w:space="0" w:color="auto"/>
        <w:right w:val="none" w:sz="0" w:space="0" w:color="auto"/>
      </w:divBdr>
    </w:div>
    <w:div w:id="502431743">
      <w:bodyDiv w:val="1"/>
      <w:marLeft w:val="0"/>
      <w:marRight w:val="0"/>
      <w:marTop w:val="0"/>
      <w:marBottom w:val="0"/>
      <w:divBdr>
        <w:top w:val="none" w:sz="0" w:space="0" w:color="auto"/>
        <w:left w:val="none" w:sz="0" w:space="0" w:color="auto"/>
        <w:bottom w:val="none" w:sz="0" w:space="0" w:color="auto"/>
        <w:right w:val="none" w:sz="0" w:space="0" w:color="auto"/>
      </w:divBdr>
    </w:div>
    <w:div w:id="849566566">
      <w:bodyDiv w:val="1"/>
      <w:marLeft w:val="0"/>
      <w:marRight w:val="0"/>
      <w:marTop w:val="0"/>
      <w:marBottom w:val="0"/>
      <w:divBdr>
        <w:top w:val="none" w:sz="0" w:space="0" w:color="auto"/>
        <w:left w:val="none" w:sz="0" w:space="0" w:color="auto"/>
        <w:bottom w:val="none" w:sz="0" w:space="0" w:color="auto"/>
        <w:right w:val="none" w:sz="0" w:space="0" w:color="auto"/>
      </w:divBdr>
    </w:div>
    <w:div w:id="867258727">
      <w:bodyDiv w:val="1"/>
      <w:marLeft w:val="0"/>
      <w:marRight w:val="0"/>
      <w:marTop w:val="0"/>
      <w:marBottom w:val="0"/>
      <w:divBdr>
        <w:top w:val="none" w:sz="0" w:space="0" w:color="auto"/>
        <w:left w:val="none" w:sz="0" w:space="0" w:color="auto"/>
        <w:bottom w:val="none" w:sz="0" w:space="0" w:color="auto"/>
        <w:right w:val="none" w:sz="0" w:space="0" w:color="auto"/>
      </w:divBdr>
    </w:div>
    <w:div w:id="929462995">
      <w:bodyDiv w:val="1"/>
      <w:marLeft w:val="0"/>
      <w:marRight w:val="0"/>
      <w:marTop w:val="0"/>
      <w:marBottom w:val="0"/>
      <w:divBdr>
        <w:top w:val="none" w:sz="0" w:space="0" w:color="auto"/>
        <w:left w:val="none" w:sz="0" w:space="0" w:color="auto"/>
        <w:bottom w:val="none" w:sz="0" w:space="0" w:color="auto"/>
        <w:right w:val="none" w:sz="0" w:space="0" w:color="auto"/>
      </w:divBdr>
    </w:div>
    <w:div w:id="1053232349">
      <w:bodyDiv w:val="1"/>
      <w:marLeft w:val="0"/>
      <w:marRight w:val="0"/>
      <w:marTop w:val="0"/>
      <w:marBottom w:val="0"/>
      <w:divBdr>
        <w:top w:val="none" w:sz="0" w:space="0" w:color="auto"/>
        <w:left w:val="none" w:sz="0" w:space="0" w:color="auto"/>
        <w:bottom w:val="none" w:sz="0" w:space="0" w:color="auto"/>
        <w:right w:val="none" w:sz="0" w:space="0" w:color="auto"/>
      </w:divBdr>
    </w:div>
    <w:div w:id="1060441599">
      <w:bodyDiv w:val="1"/>
      <w:marLeft w:val="0"/>
      <w:marRight w:val="0"/>
      <w:marTop w:val="0"/>
      <w:marBottom w:val="0"/>
      <w:divBdr>
        <w:top w:val="none" w:sz="0" w:space="0" w:color="auto"/>
        <w:left w:val="none" w:sz="0" w:space="0" w:color="auto"/>
        <w:bottom w:val="none" w:sz="0" w:space="0" w:color="auto"/>
        <w:right w:val="none" w:sz="0" w:space="0" w:color="auto"/>
      </w:divBdr>
    </w:div>
    <w:div w:id="1147548196">
      <w:bodyDiv w:val="1"/>
      <w:marLeft w:val="0"/>
      <w:marRight w:val="0"/>
      <w:marTop w:val="0"/>
      <w:marBottom w:val="0"/>
      <w:divBdr>
        <w:top w:val="none" w:sz="0" w:space="0" w:color="auto"/>
        <w:left w:val="none" w:sz="0" w:space="0" w:color="auto"/>
        <w:bottom w:val="none" w:sz="0" w:space="0" w:color="auto"/>
        <w:right w:val="none" w:sz="0" w:space="0" w:color="auto"/>
      </w:divBdr>
    </w:div>
    <w:div w:id="1294405081">
      <w:bodyDiv w:val="1"/>
      <w:marLeft w:val="0"/>
      <w:marRight w:val="0"/>
      <w:marTop w:val="0"/>
      <w:marBottom w:val="0"/>
      <w:divBdr>
        <w:top w:val="none" w:sz="0" w:space="0" w:color="auto"/>
        <w:left w:val="none" w:sz="0" w:space="0" w:color="auto"/>
        <w:bottom w:val="none" w:sz="0" w:space="0" w:color="auto"/>
        <w:right w:val="none" w:sz="0" w:space="0" w:color="auto"/>
      </w:divBdr>
      <w:divsChild>
        <w:div w:id="117574451">
          <w:marLeft w:val="0"/>
          <w:marRight w:val="0"/>
          <w:marTop w:val="0"/>
          <w:marBottom w:val="0"/>
          <w:divBdr>
            <w:top w:val="none" w:sz="0" w:space="0" w:color="auto"/>
            <w:left w:val="none" w:sz="0" w:space="0" w:color="auto"/>
            <w:bottom w:val="none" w:sz="0" w:space="0" w:color="auto"/>
            <w:right w:val="none" w:sz="0" w:space="0" w:color="auto"/>
          </w:divBdr>
        </w:div>
        <w:div w:id="1166171075">
          <w:marLeft w:val="0"/>
          <w:marRight w:val="0"/>
          <w:marTop w:val="0"/>
          <w:marBottom w:val="0"/>
          <w:divBdr>
            <w:top w:val="none" w:sz="0" w:space="0" w:color="auto"/>
            <w:left w:val="none" w:sz="0" w:space="0" w:color="auto"/>
            <w:bottom w:val="none" w:sz="0" w:space="0" w:color="auto"/>
            <w:right w:val="none" w:sz="0" w:space="0" w:color="auto"/>
          </w:divBdr>
          <w:divsChild>
            <w:div w:id="1553157711">
              <w:marLeft w:val="-75"/>
              <w:marRight w:val="0"/>
              <w:marTop w:val="30"/>
              <w:marBottom w:val="30"/>
              <w:divBdr>
                <w:top w:val="none" w:sz="0" w:space="0" w:color="auto"/>
                <w:left w:val="none" w:sz="0" w:space="0" w:color="auto"/>
                <w:bottom w:val="none" w:sz="0" w:space="0" w:color="auto"/>
                <w:right w:val="none" w:sz="0" w:space="0" w:color="auto"/>
              </w:divBdr>
              <w:divsChild>
                <w:div w:id="394279574">
                  <w:marLeft w:val="0"/>
                  <w:marRight w:val="0"/>
                  <w:marTop w:val="0"/>
                  <w:marBottom w:val="0"/>
                  <w:divBdr>
                    <w:top w:val="none" w:sz="0" w:space="0" w:color="auto"/>
                    <w:left w:val="none" w:sz="0" w:space="0" w:color="auto"/>
                    <w:bottom w:val="none" w:sz="0" w:space="0" w:color="auto"/>
                    <w:right w:val="none" w:sz="0" w:space="0" w:color="auto"/>
                  </w:divBdr>
                  <w:divsChild>
                    <w:div w:id="1017852755">
                      <w:marLeft w:val="0"/>
                      <w:marRight w:val="0"/>
                      <w:marTop w:val="0"/>
                      <w:marBottom w:val="0"/>
                      <w:divBdr>
                        <w:top w:val="none" w:sz="0" w:space="0" w:color="auto"/>
                        <w:left w:val="none" w:sz="0" w:space="0" w:color="auto"/>
                        <w:bottom w:val="none" w:sz="0" w:space="0" w:color="auto"/>
                        <w:right w:val="none" w:sz="0" w:space="0" w:color="auto"/>
                      </w:divBdr>
                    </w:div>
                  </w:divsChild>
                </w:div>
                <w:div w:id="1183587533">
                  <w:marLeft w:val="0"/>
                  <w:marRight w:val="0"/>
                  <w:marTop w:val="0"/>
                  <w:marBottom w:val="0"/>
                  <w:divBdr>
                    <w:top w:val="none" w:sz="0" w:space="0" w:color="auto"/>
                    <w:left w:val="none" w:sz="0" w:space="0" w:color="auto"/>
                    <w:bottom w:val="none" w:sz="0" w:space="0" w:color="auto"/>
                    <w:right w:val="none" w:sz="0" w:space="0" w:color="auto"/>
                  </w:divBdr>
                  <w:divsChild>
                    <w:div w:id="934829922">
                      <w:marLeft w:val="0"/>
                      <w:marRight w:val="0"/>
                      <w:marTop w:val="0"/>
                      <w:marBottom w:val="0"/>
                      <w:divBdr>
                        <w:top w:val="none" w:sz="0" w:space="0" w:color="auto"/>
                        <w:left w:val="none" w:sz="0" w:space="0" w:color="auto"/>
                        <w:bottom w:val="none" w:sz="0" w:space="0" w:color="auto"/>
                        <w:right w:val="none" w:sz="0" w:space="0" w:color="auto"/>
                      </w:divBdr>
                    </w:div>
                  </w:divsChild>
                </w:div>
                <w:div w:id="591857753">
                  <w:marLeft w:val="0"/>
                  <w:marRight w:val="0"/>
                  <w:marTop w:val="0"/>
                  <w:marBottom w:val="0"/>
                  <w:divBdr>
                    <w:top w:val="none" w:sz="0" w:space="0" w:color="auto"/>
                    <w:left w:val="none" w:sz="0" w:space="0" w:color="auto"/>
                    <w:bottom w:val="none" w:sz="0" w:space="0" w:color="auto"/>
                    <w:right w:val="none" w:sz="0" w:space="0" w:color="auto"/>
                  </w:divBdr>
                  <w:divsChild>
                    <w:div w:id="2029060157">
                      <w:marLeft w:val="0"/>
                      <w:marRight w:val="0"/>
                      <w:marTop w:val="0"/>
                      <w:marBottom w:val="0"/>
                      <w:divBdr>
                        <w:top w:val="none" w:sz="0" w:space="0" w:color="auto"/>
                        <w:left w:val="none" w:sz="0" w:space="0" w:color="auto"/>
                        <w:bottom w:val="none" w:sz="0" w:space="0" w:color="auto"/>
                        <w:right w:val="none" w:sz="0" w:space="0" w:color="auto"/>
                      </w:divBdr>
                    </w:div>
                  </w:divsChild>
                </w:div>
                <w:div w:id="1572040894">
                  <w:marLeft w:val="0"/>
                  <w:marRight w:val="0"/>
                  <w:marTop w:val="0"/>
                  <w:marBottom w:val="0"/>
                  <w:divBdr>
                    <w:top w:val="none" w:sz="0" w:space="0" w:color="auto"/>
                    <w:left w:val="none" w:sz="0" w:space="0" w:color="auto"/>
                    <w:bottom w:val="none" w:sz="0" w:space="0" w:color="auto"/>
                    <w:right w:val="none" w:sz="0" w:space="0" w:color="auto"/>
                  </w:divBdr>
                  <w:divsChild>
                    <w:div w:id="1095981945">
                      <w:marLeft w:val="0"/>
                      <w:marRight w:val="0"/>
                      <w:marTop w:val="0"/>
                      <w:marBottom w:val="0"/>
                      <w:divBdr>
                        <w:top w:val="none" w:sz="0" w:space="0" w:color="auto"/>
                        <w:left w:val="none" w:sz="0" w:space="0" w:color="auto"/>
                        <w:bottom w:val="none" w:sz="0" w:space="0" w:color="auto"/>
                        <w:right w:val="none" w:sz="0" w:space="0" w:color="auto"/>
                      </w:divBdr>
                    </w:div>
                  </w:divsChild>
                </w:div>
                <w:div w:id="452208684">
                  <w:marLeft w:val="0"/>
                  <w:marRight w:val="0"/>
                  <w:marTop w:val="0"/>
                  <w:marBottom w:val="0"/>
                  <w:divBdr>
                    <w:top w:val="none" w:sz="0" w:space="0" w:color="auto"/>
                    <w:left w:val="none" w:sz="0" w:space="0" w:color="auto"/>
                    <w:bottom w:val="none" w:sz="0" w:space="0" w:color="auto"/>
                    <w:right w:val="none" w:sz="0" w:space="0" w:color="auto"/>
                  </w:divBdr>
                  <w:divsChild>
                    <w:div w:id="1454665593">
                      <w:marLeft w:val="0"/>
                      <w:marRight w:val="0"/>
                      <w:marTop w:val="0"/>
                      <w:marBottom w:val="0"/>
                      <w:divBdr>
                        <w:top w:val="none" w:sz="0" w:space="0" w:color="auto"/>
                        <w:left w:val="none" w:sz="0" w:space="0" w:color="auto"/>
                        <w:bottom w:val="none" w:sz="0" w:space="0" w:color="auto"/>
                        <w:right w:val="none" w:sz="0" w:space="0" w:color="auto"/>
                      </w:divBdr>
                    </w:div>
                  </w:divsChild>
                </w:div>
                <w:div w:id="1698195302">
                  <w:marLeft w:val="0"/>
                  <w:marRight w:val="0"/>
                  <w:marTop w:val="0"/>
                  <w:marBottom w:val="0"/>
                  <w:divBdr>
                    <w:top w:val="none" w:sz="0" w:space="0" w:color="auto"/>
                    <w:left w:val="none" w:sz="0" w:space="0" w:color="auto"/>
                    <w:bottom w:val="none" w:sz="0" w:space="0" w:color="auto"/>
                    <w:right w:val="none" w:sz="0" w:space="0" w:color="auto"/>
                  </w:divBdr>
                  <w:divsChild>
                    <w:div w:id="1168979751">
                      <w:marLeft w:val="0"/>
                      <w:marRight w:val="0"/>
                      <w:marTop w:val="0"/>
                      <w:marBottom w:val="0"/>
                      <w:divBdr>
                        <w:top w:val="none" w:sz="0" w:space="0" w:color="auto"/>
                        <w:left w:val="none" w:sz="0" w:space="0" w:color="auto"/>
                        <w:bottom w:val="none" w:sz="0" w:space="0" w:color="auto"/>
                        <w:right w:val="none" w:sz="0" w:space="0" w:color="auto"/>
                      </w:divBdr>
                    </w:div>
                  </w:divsChild>
                </w:div>
                <w:div w:id="290746098">
                  <w:marLeft w:val="0"/>
                  <w:marRight w:val="0"/>
                  <w:marTop w:val="0"/>
                  <w:marBottom w:val="0"/>
                  <w:divBdr>
                    <w:top w:val="none" w:sz="0" w:space="0" w:color="auto"/>
                    <w:left w:val="none" w:sz="0" w:space="0" w:color="auto"/>
                    <w:bottom w:val="none" w:sz="0" w:space="0" w:color="auto"/>
                    <w:right w:val="none" w:sz="0" w:space="0" w:color="auto"/>
                  </w:divBdr>
                  <w:divsChild>
                    <w:div w:id="1781684904">
                      <w:marLeft w:val="0"/>
                      <w:marRight w:val="0"/>
                      <w:marTop w:val="0"/>
                      <w:marBottom w:val="0"/>
                      <w:divBdr>
                        <w:top w:val="none" w:sz="0" w:space="0" w:color="auto"/>
                        <w:left w:val="none" w:sz="0" w:space="0" w:color="auto"/>
                        <w:bottom w:val="none" w:sz="0" w:space="0" w:color="auto"/>
                        <w:right w:val="none" w:sz="0" w:space="0" w:color="auto"/>
                      </w:divBdr>
                    </w:div>
                  </w:divsChild>
                </w:div>
                <w:div w:id="1124890721">
                  <w:marLeft w:val="0"/>
                  <w:marRight w:val="0"/>
                  <w:marTop w:val="0"/>
                  <w:marBottom w:val="0"/>
                  <w:divBdr>
                    <w:top w:val="none" w:sz="0" w:space="0" w:color="auto"/>
                    <w:left w:val="none" w:sz="0" w:space="0" w:color="auto"/>
                    <w:bottom w:val="none" w:sz="0" w:space="0" w:color="auto"/>
                    <w:right w:val="none" w:sz="0" w:space="0" w:color="auto"/>
                  </w:divBdr>
                  <w:divsChild>
                    <w:div w:id="1974214073">
                      <w:marLeft w:val="0"/>
                      <w:marRight w:val="0"/>
                      <w:marTop w:val="0"/>
                      <w:marBottom w:val="0"/>
                      <w:divBdr>
                        <w:top w:val="none" w:sz="0" w:space="0" w:color="auto"/>
                        <w:left w:val="none" w:sz="0" w:space="0" w:color="auto"/>
                        <w:bottom w:val="none" w:sz="0" w:space="0" w:color="auto"/>
                        <w:right w:val="none" w:sz="0" w:space="0" w:color="auto"/>
                      </w:divBdr>
                    </w:div>
                  </w:divsChild>
                </w:div>
                <w:div w:id="1942881200">
                  <w:marLeft w:val="0"/>
                  <w:marRight w:val="0"/>
                  <w:marTop w:val="0"/>
                  <w:marBottom w:val="0"/>
                  <w:divBdr>
                    <w:top w:val="none" w:sz="0" w:space="0" w:color="auto"/>
                    <w:left w:val="none" w:sz="0" w:space="0" w:color="auto"/>
                    <w:bottom w:val="none" w:sz="0" w:space="0" w:color="auto"/>
                    <w:right w:val="none" w:sz="0" w:space="0" w:color="auto"/>
                  </w:divBdr>
                  <w:divsChild>
                    <w:div w:id="1612086038">
                      <w:marLeft w:val="0"/>
                      <w:marRight w:val="0"/>
                      <w:marTop w:val="0"/>
                      <w:marBottom w:val="0"/>
                      <w:divBdr>
                        <w:top w:val="none" w:sz="0" w:space="0" w:color="auto"/>
                        <w:left w:val="none" w:sz="0" w:space="0" w:color="auto"/>
                        <w:bottom w:val="none" w:sz="0" w:space="0" w:color="auto"/>
                        <w:right w:val="none" w:sz="0" w:space="0" w:color="auto"/>
                      </w:divBdr>
                    </w:div>
                    <w:div w:id="691958621">
                      <w:marLeft w:val="0"/>
                      <w:marRight w:val="0"/>
                      <w:marTop w:val="0"/>
                      <w:marBottom w:val="0"/>
                      <w:divBdr>
                        <w:top w:val="none" w:sz="0" w:space="0" w:color="auto"/>
                        <w:left w:val="none" w:sz="0" w:space="0" w:color="auto"/>
                        <w:bottom w:val="none" w:sz="0" w:space="0" w:color="auto"/>
                        <w:right w:val="none" w:sz="0" w:space="0" w:color="auto"/>
                      </w:divBdr>
                    </w:div>
                  </w:divsChild>
                </w:div>
                <w:div w:id="1509755441">
                  <w:marLeft w:val="0"/>
                  <w:marRight w:val="0"/>
                  <w:marTop w:val="0"/>
                  <w:marBottom w:val="0"/>
                  <w:divBdr>
                    <w:top w:val="none" w:sz="0" w:space="0" w:color="auto"/>
                    <w:left w:val="none" w:sz="0" w:space="0" w:color="auto"/>
                    <w:bottom w:val="none" w:sz="0" w:space="0" w:color="auto"/>
                    <w:right w:val="none" w:sz="0" w:space="0" w:color="auto"/>
                  </w:divBdr>
                  <w:divsChild>
                    <w:div w:id="2113160539">
                      <w:marLeft w:val="0"/>
                      <w:marRight w:val="0"/>
                      <w:marTop w:val="0"/>
                      <w:marBottom w:val="0"/>
                      <w:divBdr>
                        <w:top w:val="none" w:sz="0" w:space="0" w:color="auto"/>
                        <w:left w:val="none" w:sz="0" w:space="0" w:color="auto"/>
                        <w:bottom w:val="none" w:sz="0" w:space="0" w:color="auto"/>
                        <w:right w:val="none" w:sz="0" w:space="0" w:color="auto"/>
                      </w:divBdr>
                    </w:div>
                    <w:div w:id="1039819652">
                      <w:marLeft w:val="0"/>
                      <w:marRight w:val="0"/>
                      <w:marTop w:val="0"/>
                      <w:marBottom w:val="0"/>
                      <w:divBdr>
                        <w:top w:val="none" w:sz="0" w:space="0" w:color="auto"/>
                        <w:left w:val="none" w:sz="0" w:space="0" w:color="auto"/>
                        <w:bottom w:val="none" w:sz="0" w:space="0" w:color="auto"/>
                        <w:right w:val="none" w:sz="0" w:space="0" w:color="auto"/>
                      </w:divBdr>
                    </w:div>
                  </w:divsChild>
                </w:div>
                <w:div w:id="1272084399">
                  <w:marLeft w:val="0"/>
                  <w:marRight w:val="0"/>
                  <w:marTop w:val="0"/>
                  <w:marBottom w:val="0"/>
                  <w:divBdr>
                    <w:top w:val="none" w:sz="0" w:space="0" w:color="auto"/>
                    <w:left w:val="none" w:sz="0" w:space="0" w:color="auto"/>
                    <w:bottom w:val="none" w:sz="0" w:space="0" w:color="auto"/>
                    <w:right w:val="none" w:sz="0" w:space="0" w:color="auto"/>
                  </w:divBdr>
                  <w:divsChild>
                    <w:div w:id="1916090070">
                      <w:marLeft w:val="0"/>
                      <w:marRight w:val="0"/>
                      <w:marTop w:val="0"/>
                      <w:marBottom w:val="0"/>
                      <w:divBdr>
                        <w:top w:val="none" w:sz="0" w:space="0" w:color="auto"/>
                        <w:left w:val="none" w:sz="0" w:space="0" w:color="auto"/>
                        <w:bottom w:val="none" w:sz="0" w:space="0" w:color="auto"/>
                        <w:right w:val="none" w:sz="0" w:space="0" w:color="auto"/>
                      </w:divBdr>
                    </w:div>
                    <w:div w:id="1294676807">
                      <w:marLeft w:val="0"/>
                      <w:marRight w:val="0"/>
                      <w:marTop w:val="0"/>
                      <w:marBottom w:val="0"/>
                      <w:divBdr>
                        <w:top w:val="none" w:sz="0" w:space="0" w:color="auto"/>
                        <w:left w:val="none" w:sz="0" w:space="0" w:color="auto"/>
                        <w:bottom w:val="none" w:sz="0" w:space="0" w:color="auto"/>
                        <w:right w:val="none" w:sz="0" w:space="0" w:color="auto"/>
                      </w:divBdr>
                    </w:div>
                  </w:divsChild>
                </w:div>
                <w:div w:id="893928777">
                  <w:marLeft w:val="0"/>
                  <w:marRight w:val="0"/>
                  <w:marTop w:val="0"/>
                  <w:marBottom w:val="0"/>
                  <w:divBdr>
                    <w:top w:val="none" w:sz="0" w:space="0" w:color="auto"/>
                    <w:left w:val="none" w:sz="0" w:space="0" w:color="auto"/>
                    <w:bottom w:val="none" w:sz="0" w:space="0" w:color="auto"/>
                    <w:right w:val="none" w:sz="0" w:space="0" w:color="auto"/>
                  </w:divBdr>
                  <w:divsChild>
                    <w:div w:id="847674457">
                      <w:marLeft w:val="0"/>
                      <w:marRight w:val="0"/>
                      <w:marTop w:val="0"/>
                      <w:marBottom w:val="0"/>
                      <w:divBdr>
                        <w:top w:val="none" w:sz="0" w:space="0" w:color="auto"/>
                        <w:left w:val="none" w:sz="0" w:space="0" w:color="auto"/>
                        <w:bottom w:val="none" w:sz="0" w:space="0" w:color="auto"/>
                        <w:right w:val="none" w:sz="0" w:space="0" w:color="auto"/>
                      </w:divBdr>
                    </w:div>
                    <w:div w:id="286551039">
                      <w:marLeft w:val="0"/>
                      <w:marRight w:val="0"/>
                      <w:marTop w:val="0"/>
                      <w:marBottom w:val="0"/>
                      <w:divBdr>
                        <w:top w:val="none" w:sz="0" w:space="0" w:color="auto"/>
                        <w:left w:val="none" w:sz="0" w:space="0" w:color="auto"/>
                        <w:bottom w:val="none" w:sz="0" w:space="0" w:color="auto"/>
                        <w:right w:val="none" w:sz="0" w:space="0" w:color="auto"/>
                      </w:divBdr>
                    </w:div>
                  </w:divsChild>
                </w:div>
                <w:div w:id="1335959114">
                  <w:marLeft w:val="0"/>
                  <w:marRight w:val="0"/>
                  <w:marTop w:val="0"/>
                  <w:marBottom w:val="0"/>
                  <w:divBdr>
                    <w:top w:val="none" w:sz="0" w:space="0" w:color="auto"/>
                    <w:left w:val="none" w:sz="0" w:space="0" w:color="auto"/>
                    <w:bottom w:val="none" w:sz="0" w:space="0" w:color="auto"/>
                    <w:right w:val="none" w:sz="0" w:space="0" w:color="auto"/>
                  </w:divBdr>
                  <w:divsChild>
                    <w:div w:id="202444836">
                      <w:marLeft w:val="0"/>
                      <w:marRight w:val="0"/>
                      <w:marTop w:val="0"/>
                      <w:marBottom w:val="0"/>
                      <w:divBdr>
                        <w:top w:val="none" w:sz="0" w:space="0" w:color="auto"/>
                        <w:left w:val="none" w:sz="0" w:space="0" w:color="auto"/>
                        <w:bottom w:val="none" w:sz="0" w:space="0" w:color="auto"/>
                        <w:right w:val="none" w:sz="0" w:space="0" w:color="auto"/>
                      </w:divBdr>
                    </w:div>
                  </w:divsChild>
                </w:div>
                <w:div w:id="1103496180">
                  <w:marLeft w:val="0"/>
                  <w:marRight w:val="0"/>
                  <w:marTop w:val="0"/>
                  <w:marBottom w:val="0"/>
                  <w:divBdr>
                    <w:top w:val="none" w:sz="0" w:space="0" w:color="auto"/>
                    <w:left w:val="none" w:sz="0" w:space="0" w:color="auto"/>
                    <w:bottom w:val="none" w:sz="0" w:space="0" w:color="auto"/>
                    <w:right w:val="none" w:sz="0" w:space="0" w:color="auto"/>
                  </w:divBdr>
                  <w:divsChild>
                    <w:div w:id="251553204">
                      <w:marLeft w:val="0"/>
                      <w:marRight w:val="0"/>
                      <w:marTop w:val="0"/>
                      <w:marBottom w:val="0"/>
                      <w:divBdr>
                        <w:top w:val="none" w:sz="0" w:space="0" w:color="auto"/>
                        <w:left w:val="none" w:sz="0" w:space="0" w:color="auto"/>
                        <w:bottom w:val="none" w:sz="0" w:space="0" w:color="auto"/>
                        <w:right w:val="none" w:sz="0" w:space="0" w:color="auto"/>
                      </w:divBdr>
                    </w:div>
                  </w:divsChild>
                </w:div>
                <w:div w:id="1114134795">
                  <w:marLeft w:val="0"/>
                  <w:marRight w:val="0"/>
                  <w:marTop w:val="0"/>
                  <w:marBottom w:val="0"/>
                  <w:divBdr>
                    <w:top w:val="none" w:sz="0" w:space="0" w:color="auto"/>
                    <w:left w:val="none" w:sz="0" w:space="0" w:color="auto"/>
                    <w:bottom w:val="none" w:sz="0" w:space="0" w:color="auto"/>
                    <w:right w:val="none" w:sz="0" w:space="0" w:color="auto"/>
                  </w:divBdr>
                  <w:divsChild>
                    <w:div w:id="963773059">
                      <w:marLeft w:val="0"/>
                      <w:marRight w:val="0"/>
                      <w:marTop w:val="0"/>
                      <w:marBottom w:val="0"/>
                      <w:divBdr>
                        <w:top w:val="none" w:sz="0" w:space="0" w:color="auto"/>
                        <w:left w:val="none" w:sz="0" w:space="0" w:color="auto"/>
                        <w:bottom w:val="none" w:sz="0" w:space="0" w:color="auto"/>
                        <w:right w:val="none" w:sz="0" w:space="0" w:color="auto"/>
                      </w:divBdr>
                    </w:div>
                    <w:div w:id="1579823423">
                      <w:marLeft w:val="0"/>
                      <w:marRight w:val="0"/>
                      <w:marTop w:val="0"/>
                      <w:marBottom w:val="0"/>
                      <w:divBdr>
                        <w:top w:val="none" w:sz="0" w:space="0" w:color="auto"/>
                        <w:left w:val="none" w:sz="0" w:space="0" w:color="auto"/>
                        <w:bottom w:val="none" w:sz="0" w:space="0" w:color="auto"/>
                        <w:right w:val="none" w:sz="0" w:space="0" w:color="auto"/>
                      </w:divBdr>
                    </w:div>
                  </w:divsChild>
                </w:div>
                <w:div w:id="1990205100">
                  <w:marLeft w:val="0"/>
                  <w:marRight w:val="0"/>
                  <w:marTop w:val="0"/>
                  <w:marBottom w:val="0"/>
                  <w:divBdr>
                    <w:top w:val="none" w:sz="0" w:space="0" w:color="auto"/>
                    <w:left w:val="none" w:sz="0" w:space="0" w:color="auto"/>
                    <w:bottom w:val="none" w:sz="0" w:space="0" w:color="auto"/>
                    <w:right w:val="none" w:sz="0" w:space="0" w:color="auto"/>
                  </w:divBdr>
                  <w:divsChild>
                    <w:div w:id="257104788">
                      <w:marLeft w:val="0"/>
                      <w:marRight w:val="0"/>
                      <w:marTop w:val="0"/>
                      <w:marBottom w:val="0"/>
                      <w:divBdr>
                        <w:top w:val="none" w:sz="0" w:space="0" w:color="auto"/>
                        <w:left w:val="none" w:sz="0" w:space="0" w:color="auto"/>
                        <w:bottom w:val="none" w:sz="0" w:space="0" w:color="auto"/>
                        <w:right w:val="none" w:sz="0" w:space="0" w:color="auto"/>
                      </w:divBdr>
                    </w:div>
                    <w:div w:id="2050955949">
                      <w:marLeft w:val="0"/>
                      <w:marRight w:val="0"/>
                      <w:marTop w:val="0"/>
                      <w:marBottom w:val="0"/>
                      <w:divBdr>
                        <w:top w:val="none" w:sz="0" w:space="0" w:color="auto"/>
                        <w:left w:val="none" w:sz="0" w:space="0" w:color="auto"/>
                        <w:bottom w:val="none" w:sz="0" w:space="0" w:color="auto"/>
                        <w:right w:val="none" w:sz="0" w:space="0" w:color="auto"/>
                      </w:divBdr>
                    </w:div>
                  </w:divsChild>
                </w:div>
                <w:div w:id="1110275248">
                  <w:marLeft w:val="0"/>
                  <w:marRight w:val="0"/>
                  <w:marTop w:val="0"/>
                  <w:marBottom w:val="0"/>
                  <w:divBdr>
                    <w:top w:val="none" w:sz="0" w:space="0" w:color="auto"/>
                    <w:left w:val="none" w:sz="0" w:space="0" w:color="auto"/>
                    <w:bottom w:val="none" w:sz="0" w:space="0" w:color="auto"/>
                    <w:right w:val="none" w:sz="0" w:space="0" w:color="auto"/>
                  </w:divBdr>
                  <w:divsChild>
                    <w:div w:id="1225874100">
                      <w:marLeft w:val="0"/>
                      <w:marRight w:val="0"/>
                      <w:marTop w:val="0"/>
                      <w:marBottom w:val="0"/>
                      <w:divBdr>
                        <w:top w:val="none" w:sz="0" w:space="0" w:color="auto"/>
                        <w:left w:val="none" w:sz="0" w:space="0" w:color="auto"/>
                        <w:bottom w:val="none" w:sz="0" w:space="0" w:color="auto"/>
                        <w:right w:val="none" w:sz="0" w:space="0" w:color="auto"/>
                      </w:divBdr>
                    </w:div>
                    <w:div w:id="1459567081">
                      <w:marLeft w:val="0"/>
                      <w:marRight w:val="0"/>
                      <w:marTop w:val="0"/>
                      <w:marBottom w:val="0"/>
                      <w:divBdr>
                        <w:top w:val="none" w:sz="0" w:space="0" w:color="auto"/>
                        <w:left w:val="none" w:sz="0" w:space="0" w:color="auto"/>
                        <w:bottom w:val="none" w:sz="0" w:space="0" w:color="auto"/>
                        <w:right w:val="none" w:sz="0" w:space="0" w:color="auto"/>
                      </w:divBdr>
                    </w:div>
                  </w:divsChild>
                </w:div>
                <w:div w:id="408507804">
                  <w:marLeft w:val="0"/>
                  <w:marRight w:val="0"/>
                  <w:marTop w:val="0"/>
                  <w:marBottom w:val="0"/>
                  <w:divBdr>
                    <w:top w:val="none" w:sz="0" w:space="0" w:color="auto"/>
                    <w:left w:val="none" w:sz="0" w:space="0" w:color="auto"/>
                    <w:bottom w:val="none" w:sz="0" w:space="0" w:color="auto"/>
                    <w:right w:val="none" w:sz="0" w:space="0" w:color="auto"/>
                  </w:divBdr>
                  <w:divsChild>
                    <w:div w:id="1056661368">
                      <w:marLeft w:val="0"/>
                      <w:marRight w:val="0"/>
                      <w:marTop w:val="0"/>
                      <w:marBottom w:val="0"/>
                      <w:divBdr>
                        <w:top w:val="none" w:sz="0" w:space="0" w:color="auto"/>
                        <w:left w:val="none" w:sz="0" w:space="0" w:color="auto"/>
                        <w:bottom w:val="none" w:sz="0" w:space="0" w:color="auto"/>
                        <w:right w:val="none" w:sz="0" w:space="0" w:color="auto"/>
                      </w:divBdr>
                    </w:div>
                  </w:divsChild>
                </w:div>
                <w:div w:id="310793425">
                  <w:marLeft w:val="0"/>
                  <w:marRight w:val="0"/>
                  <w:marTop w:val="0"/>
                  <w:marBottom w:val="0"/>
                  <w:divBdr>
                    <w:top w:val="none" w:sz="0" w:space="0" w:color="auto"/>
                    <w:left w:val="none" w:sz="0" w:space="0" w:color="auto"/>
                    <w:bottom w:val="none" w:sz="0" w:space="0" w:color="auto"/>
                    <w:right w:val="none" w:sz="0" w:space="0" w:color="auto"/>
                  </w:divBdr>
                  <w:divsChild>
                    <w:div w:id="1895694590">
                      <w:marLeft w:val="0"/>
                      <w:marRight w:val="0"/>
                      <w:marTop w:val="0"/>
                      <w:marBottom w:val="0"/>
                      <w:divBdr>
                        <w:top w:val="none" w:sz="0" w:space="0" w:color="auto"/>
                        <w:left w:val="none" w:sz="0" w:space="0" w:color="auto"/>
                        <w:bottom w:val="none" w:sz="0" w:space="0" w:color="auto"/>
                        <w:right w:val="none" w:sz="0" w:space="0" w:color="auto"/>
                      </w:divBdr>
                    </w:div>
                  </w:divsChild>
                </w:div>
                <w:div w:id="1389301388">
                  <w:marLeft w:val="0"/>
                  <w:marRight w:val="0"/>
                  <w:marTop w:val="0"/>
                  <w:marBottom w:val="0"/>
                  <w:divBdr>
                    <w:top w:val="none" w:sz="0" w:space="0" w:color="auto"/>
                    <w:left w:val="none" w:sz="0" w:space="0" w:color="auto"/>
                    <w:bottom w:val="none" w:sz="0" w:space="0" w:color="auto"/>
                    <w:right w:val="none" w:sz="0" w:space="0" w:color="auto"/>
                  </w:divBdr>
                  <w:divsChild>
                    <w:div w:id="1887987211">
                      <w:marLeft w:val="0"/>
                      <w:marRight w:val="0"/>
                      <w:marTop w:val="0"/>
                      <w:marBottom w:val="0"/>
                      <w:divBdr>
                        <w:top w:val="none" w:sz="0" w:space="0" w:color="auto"/>
                        <w:left w:val="none" w:sz="0" w:space="0" w:color="auto"/>
                        <w:bottom w:val="none" w:sz="0" w:space="0" w:color="auto"/>
                        <w:right w:val="none" w:sz="0" w:space="0" w:color="auto"/>
                      </w:divBdr>
                    </w:div>
                  </w:divsChild>
                </w:div>
                <w:div w:id="1382053043">
                  <w:marLeft w:val="0"/>
                  <w:marRight w:val="0"/>
                  <w:marTop w:val="0"/>
                  <w:marBottom w:val="0"/>
                  <w:divBdr>
                    <w:top w:val="none" w:sz="0" w:space="0" w:color="auto"/>
                    <w:left w:val="none" w:sz="0" w:space="0" w:color="auto"/>
                    <w:bottom w:val="none" w:sz="0" w:space="0" w:color="auto"/>
                    <w:right w:val="none" w:sz="0" w:space="0" w:color="auto"/>
                  </w:divBdr>
                  <w:divsChild>
                    <w:div w:id="637802439">
                      <w:marLeft w:val="0"/>
                      <w:marRight w:val="0"/>
                      <w:marTop w:val="0"/>
                      <w:marBottom w:val="0"/>
                      <w:divBdr>
                        <w:top w:val="none" w:sz="0" w:space="0" w:color="auto"/>
                        <w:left w:val="none" w:sz="0" w:space="0" w:color="auto"/>
                        <w:bottom w:val="none" w:sz="0" w:space="0" w:color="auto"/>
                        <w:right w:val="none" w:sz="0" w:space="0" w:color="auto"/>
                      </w:divBdr>
                    </w:div>
                    <w:div w:id="1170370991">
                      <w:marLeft w:val="0"/>
                      <w:marRight w:val="0"/>
                      <w:marTop w:val="0"/>
                      <w:marBottom w:val="0"/>
                      <w:divBdr>
                        <w:top w:val="none" w:sz="0" w:space="0" w:color="auto"/>
                        <w:left w:val="none" w:sz="0" w:space="0" w:color="auto"/>
                        <w:bottom w:val="none" w:sz="0" w:space="0" w:color="auto"/>
                        <w:right w:val="none" w:sz="0" w:space="0" w:color="auto"/>
                      </w:divBdr>
                    </w:div>
                    <w:div w:id="1908223892">
                      <w:marLeft w:val="0"/>
                      <w:marRight w:val="0"/>
                      <w:marTop w:val="0"/>
                      <w:marBottom w:val="0"/>
                      <w:divBdr>
                        <w:top w:val="none" w:sz="0" w:space="0" w:color="auto"/>
                        <w:left w:val="none" w:sz="0" w:space="0" w:color="auto"/>
                        <w:bottom w:val="none" w:sz="0" w:space="0" w:color="auto"/>
                        <w:right w:val="none" w:sz="0" w:space="0" w:color="auto"/>
                      </w:divBdr>
                    </w:div>
                  </w:divsChild>
                </w:div>
                <w:div w:id="1273245639">
                  <w:marLeft w:val="0"/>
                  <w:marRight w:val="0"/>
                  <w:marTop w:val="0"/>
                  <w:marBottom w:val="0"/>
                  <w:divBdr>
                    <w:top w:val="none" w:sz="0" w:space="0" w:color="auto"/>
                    <w:left w:val="none" w:sz="0" w:space="0" w:color="auto"/>
                    <w:bottom w:val="none" w:sz="0" w:space="0" w:color="auto"/>
                    <w:right w:val="none" w:sz="0" w:space="0" w:color="auto"/>
                  </w:divBdr>
                  <w:divsChild>
                    <w:div w:id="675964233">
                      <w:marLeft w:val="0"/>
                      <w:marRight w:val="0"/>
                      <w:marTop w:val="0"/>
                      <w:marBottom w:val="0"/>
                      <w:divBdr>
                        <w:top w:val="none" w:sz="0" w:space="0" w:color="auto"/>
                        <w:left w:val="none" w:sz="0" w:space="0" w:color="auto"/>
                        <w:bottom w:val="none" w:sz="0" w:space="0" w:color="auto"/>
                        <w:right w:val="none" w:sz="0" w:space="0" w:color="auto"/>
                      </w:divBdr>
                    </w:div>
                    <w:div w:id="1436630696">
                      <w:marLeft w:val="0"/>
                      <w:marRight w:val="0"/>
                      <w:marTop w:val="0"/>
                      <w:marBottom w:val="0"/>
                      <w:divBdr>
                        <w:top w:val="none" w:sz="0" w:space="0" w:color="auto"/>
                        <w:left w:val="none" w:sz="0" w:space="0" w:color="auto"/>
                        <w:bottom w:val="none" w:sz="0" w:space="0" w:color="auto"/>
                        <w:right w:val="none" w:sz="0" w:space="0" w:color="auto"/>
                      </w:divBdr>
                    </w:div>
                  </w:divsChild>
                </w:div>
                <w:div w:id="1656106489">
                  <w:marLeft w:val="0"/>
                  <w:marRight w:val="0"/>
                  <w:marTop w:val="0"/>
                  <w:marBottom w:val="0"/>
                  <w:divBdr>
                    <w:top w:val="none" w:sz="0" w:space="0" w:color="auto"/>
                    <w:left w:val="none" w:sz="0" w:space="0" w:color="auto"/>
                    <w:bottom w:val="none" w:sz="0" w:space="0" w:color="auto"/>
                    <w:right w:val="none" w:sz="0" w:space="0" w:color="auto"/>
                  </w:divBdr>
                  <w:divsChild>
                    <w:div w:id="2051025640">
                      <w:marLeft w:val="0"/>
                      <w:marRight w:val="0"/>
                      <w:marTop w:val="0"/>
                      <w:marBottom w:val="0"/>
                      <w:divBdr>
                        <w:top w:val="none" w:sz="0" w:space="0" w:color="auto"/>
                        <w:left w:val="none" w:sz="0" w:space="0" w:color="auto"/>
                        <w:bottom w:val="none" w:sz="0" w:space="0" w:color="auto"/>
                        <w:right w:val="none" w:sz="0" w:space="0" w:color="auto"/>
                      </w:divBdr>
                    </w:div>
                    <w:div w:id="593713231">
                      <w:marLeft w:val="0"/>
                      <w:marRight w:val="0"/>
                      <w:marTop w:val="0"/>
                      <w:marBottom w:val="0"/>
                      <w:divBdr>
                        <w:top w:val="none" w:sz="0" w:space="0" w:color="auto"/>
                        <w:left w:val="none" w:sz="0" w:space="0" w:color="auto"/>
                        <w:bottom w:val="none" w:sz="0" w:space="0" w:color="auto"/>
                        <w:right w:val="none" w:sz="0" w:space="0" w:color="auto"/>
                      </w:divBdr>
                    </w:div>
                  </w:divsChild>
                </w:div>
                <w:div w:id="339815320">
                  <w:marLeft w:val="0"/>
                  <w:marRight w:val="0"/>
                  <w:marTop w:val="0"/>
                  <w:marBottom w:val="0"/>
                  <w:divBdr>
                    <w:top w:val="none" w:sz="0" w:space="0" w:color="auto"/>
                    <w:left w:val="none" w:sz="0" w:space="0" w:color="auto"/>
                    <w:bottom w:val="none" w:sz="0" w:space="0" w:color="auto"/>
                    <w:right w:val="none" w:sz="0" w:space="0" w:color="auto"/>
                  </w:divBdr>
                  <w:divsChild>
                    <w:div w:id="873076969">
                      <w:marLeft w:val="0"/>
                      <w:marRight w:val="0"/>
                      <w:marTop w:val="0"/>
                      <w:marBottom w:val="0"/>
                      <w:divBdr>
                        <w:top w:val="none" w:sz="0" w:space="0" w:color="auto"/>
                        <w:left w:val="none" w:sz="0" w:space="0" w:color="auto"/>
                        <w:bottom w:val="none" w:sz="0" w:space="0" w:color="auto"/>
                        <w:right w:val="none" w:sz="0" w:space="0" w:color="auto"/>
                      </w:divBdr>
                    </w:div>
                    <w:div w:id="1021661891">
                      <w:marLeft w:val="0"/>
                      <w:marRight w:val="0"/>
                      <w:marTop w:val="0"/>
                      <w:marBottom w:val="0"/>
                      <w:divBdr>
                        <w:top w:val="none" w:sz="0" w:space="0" w:color="auto"/>
                        <w:left w:val="none" w:sz="0" w:space="0" w:color="auto"/>
                        <w:bottom w:val="none" w:sz="0" w:space="0" w:color="auto"/>
                        <w:right w:val="none" w:sz="0" w:space="0" w:color="auto"/>
                      </w:divBdr>
                    </w:div>
                  </w:divsChild>
                </w:div>
                <w:div w:id="67189435">
                  <w:marLeft w:val="0"/>
                  <w:marRight w:val="0"/>
                  <w:marTop w:val="0"/>
                  <w:marBottom w:val="0"/>
                  <w:divBdr>
                    <w:top w:val="none" w:sz="0" w:space="0" w:color="auto"/>
                    <w:left w:val="none" w:sz="0" w:space="0" w:color="auto"/>
                    <w:bottom w:val="none" w:sz="0" w:space="0" w:color="auto"/>
                    <w:right w:val="none" w:sz="0" w:space="0" w:color="auto"/>
                  </w:divBdr>
                  <w:divsChild>
                    <w:div w:id="163935000">
                      <w:marLeft w:val="0"/>
                      <w:marRight w:val="0"/>
                      <w:marTop w:val="0"/>
                      <w:marBottom w:val="0"/>
                      <w:divBdr>
                        <w:top w:val="none" w:sz="0" w:space="0" w:color="auto"/>
                        <w:left w:val="none" w:sz="0" w:space="0" w:color="auto"/>
                        <w:bottom w:val="none" w:sz="0" w:space="0" w:color="auto"/>
                        <w:right w:val="none" w:sz="0" w:space="0" w:color="auto"/>
                      </w:divBdr>
                    </w:div>
                  </w:divsChild>
                </w:div>
                <w:div w:id="1602639585">
                  <w:marLeft w:val="0"/>
                  <w:marRight w:val="0"/>
                  <w:marTop w:val="0"/>
                  <w:marBottom w:val="0"/>
                  <w:divBdr>
                    <w:top w:val="none" w:sz="0" w:space="0" w:color="auto"/>
                    <w:left w:val="none" w:sz="0" w:space="0" w:color="auto"/>
                    <w:bottom w:val="none" w:sz="0" w:space="0" w:color="auto"/>
                    <w:right w:val="none" w:sz="0" w:space="0" w:color="auto"/>
                  </w:divBdr>
                  <w:divsChild>
                    <w:div w:id="772362471">
                      <w:marLeft w:val="0"/>
                      <w:marRight w:val="0"/>
                      <w:marTop w:val="0"/>
                      <w:marBottom w:val="0"/>
                      <w:divBdr>
                        <w:top w:val="none" w:sz="0" w:space="0" w:color="auto"/>
                        <w:left w:val="none" w:sz="0" w:space="0" w:color="auto"/>
                        <w:bottom w:val="none" w:sz="0" w:space="0" w:color="auto"/>
                        <w:right w:val="none" w:sz="0" w:space="0" w:color="auto"/>
                      </w:divBdr>
                    </w:div>
                  </w:divsChild>
                </w:div>
                <w:div w:id="1485662039">
                  <w:marLeft w:val="0"/>
                  <w:marRight w:val="0"/>
                  <w:marTop w:val="0"/>
                  <w:marBottom w:val="0"/>
                  <w:divBdr>
                    <w:top w:val="none" w:sz="0" w:space="0" w:color="auto"/>
                    <w:left w:val="none" w:sz="0" w:space="0" w:color="auto"/>
                    <w:bottom w:val="none" w:sz="0" w:space="0" w:color="auto"/>
                    <w:right w:val="none" w:sz="0" w:space="0" w:color="auto"/>
                  </w:divBdr>
                  <w:divsChild>
                    <w:div w:id="97990435">
                      <w:marLeft w:val="0"/>
                      <w:marRight w:val="0"/>
                      <w:marTop w:val="0"/>
                      <w:marBottom w:val="0"/>
                      <w:divBdr>
                        <w:top w:val="none" w:sz="0" w:space="0" w:color="auto"/>
                        <w:left w:val="none" w:sz="0" w:space="0" w:color="auto"/>
                        <w:bottom w:val="none" w:sz="0" w:space="0" w:color="auto"/>
                        <w:right w:val="none" w:sz="0" w:space="0" w:color="auto"/>
                      </w:divBdr>
                    </w:div>
                  </w:divsChild>
                </w:div>
                <w:div w:id="1442334364">
                  <w:marLeft w:val="0"/>
                  <w:marRight w:val="0"/>
                  <w:marTop w:val="0"/>
                  <w:marBottom w:val="0"/>
                  <w:divBdr>
                    <w:top w:val="none" w:sz="0" w:space="0" w:color="auto"/>
                    <w:left w:val="none" w:sz="0" w:space="0" w:color="auto"/>
                    <w:bottom w:val="none" w:sz="0" w:space="0" w:color="auto"/>
                    <w:right w:val="none" w:sz="0" w:space="0" w:color="auto"/>
                  </w:divBdr>
                  <w:divsChild>
                    <w:div w:id="231014502">
                      <w:marLeft w:val="0"/>
                      <w:marRight w:val="0"/>
                      <w:marTop w:val="0"/>
                      <w:marBottom w:val="0"/>
                      <w:divBdr>
                        <w:top w:val="none" w:sz="0" w:space="0" w:color="auto"/>
                        <w:left w:val="none" w:sz="0" w:space="0" w:color="auto"/>
                        <w:bottom w:val="none" w:sz="0" w:space="0" w:color="auto"/>
                        <w:right w:val="none" w:sz="0" w:space="0" w:color="auto"/>
                      </w:divBdr>
                    </w:div>
                    <w:div w:id="1292590903">
                      <w:marLeft w:val="0"/>
                      <w:marRight w:val="0"/>
                      <w:marTop w:val="0"/>
                      <w:marBottom w:val="0"/>
                      <w:divBdr>
                        <w:top w:val="none" w:sz="0" w:space="0" w:color="auto"/>
                        <w:left w:val="none" w:sz="0" w:space="0" w:color="auto"/>
                        <w:bottom w:val="none" w:sz="0" w:space="0" w:color="auto"/>
                        <w:right w:val="none" w:sz="0" w:space="0" w:color="auto"/>
                      </w:divBdr>
                    </w:div>
                  </w:divsChild>
                </w:div>
                <w:div w:id="1628505963">
                  <w:marLeft w:val="0"/>
                  <w:marRight w:val="0"/>
                  <w:marTop w:val="0"/>
                  <w:marBottom w:val="0"/>
                  <w:divBdr>
                    <w:top w:val="none" w:sz="0" w:space="0" w:color="auto"/>
                    <w:left w:val="none" w:sz="0" w:space="0" w:color="auto"/>
                    <w:bottom w:val="none" w:sz="0" w:space="0" w:color="auto"/>
                    <w:right w:val="none" w:sz="0" w:space="0" w:color="auto"/>
                  </w:divBdr>
                  <w:divsChild>
                    <w:div w:id="1948662172">
                      <w:marLeft w:val="0"/>
                      <w:marRight w:val="0"/>
                      <w:marTop w:val="0"/>
                      <w:marBottom w:val="0"/>
                      <w:divBdr>
                        <w:top w:val="none" w:sz="0" w:space="0" w:color="auto"/>
                        <w:left w:val="none" w:sz="0" w:space="0" w:color="auto"/>
                        <w:bottom w:val="none" w:sz="0" w:space="0" w:color="auto"/>
                        <w:right w:val="none" w:sz="0" w:space="0" w:color="auto"/>
                      </w:divBdr>
                    </w:div>
                    <w:div w:id="677849220">
                      <w:marLeft w:val="0"/>
                      <w:marRight w:val="0"/>
                      <w:marTop w:val="0"/>
                      <w:marBottom w:val="0"/>
                      <w:divBdr>
                        <w:top w:val="none" w:sz="0" w:space="0" w:color="auto"/>
                        <w:left w:val="none" w:sz="0" w:space="0" w:color="auto"/>
                        <w:bottom w:val="none" w:sz="0" w:space="0" w:color="auto"/>
                        <w:right w:val="none" w:sz="0" w:space="0" w:color="auto"/>
                      </w:divBdr>
                    </w:div>
                  </w:divsChild>
                </w:div>
                <w:div w:id="230821015">
                  <w:marLeft w:val="0"/>
                  <w:marRight w:val="0"/>
                  <w:marTop w:val="0"/>
                  <w:marBottom w:val="0"/>
                  <w:divBdr>
                    <w:top w:val="none" w:sz="0" w:space="0" w:color="auto"/>
                    <w:left w:val="none" w:sz="0" w:space="0" w:color="auto"/>
                    <w:bottom w:val="none" w:sz="0" w:space="0" w:color="auto"/>
                    <w:right w:val="none" w:sz="0" w:space="0" w:color="auto"/>
                  </w:divBdr>
                  <w:divsChild>
                    <w:div w:id="440734003">
                      <w:marLeft w:val="0"/>
                      <w:marRight w:val="0"/>
                      <w:marTop w:val="0"/>
                      <w:marBottom w:val="0"/>
                      <w:divBdr>
                        <w:top w:val="none" w:sz="0" w:space="0" w:color="auto"/>
                        <w:left w:val="none" w:sz="0" w:space="0" w:color="auto"/>
                        <w:bottom w:val="none" w:sz="0" w:space="0" w:color="auto"/>
                        <w:right w:val="none" w:sz="0" w:space="0" w:color="auto"/>
                      </w:divBdr>
                    </w:div>
                    <w:div w:id="1288661627">
                      <w:marLeft w:val="0"/>
                      <w:marRight w:val="0"/>
                      <w:marTop w:val="0"/>
                      <w:marBottom w:val="0"/>
                      <w:divBdr>
                        <w:top w:val="none" w:sz="0" w:space="0" w:color="auto"/>
                        <w:left w:val="none" w:sz="0" w:space="0" w:color="auto"/>
                        <w:bottom w:val="none" w:sz="0" w:space="0" w:color="auto"/>
                        <w:right w:val="none" w:sz="0" w:space="0" w:color="auto"/>
                      </w:divBdr>
                    </w:div>
                  </w:divsChild>
                </w:div>
                <w:div w:id="969870327">
                  <w:marLeft w:val="0"/>
                  <w:marRight w:val="0"/>
                  <w:marTop w:val="0"/>
                  <w:marBottom w:val="0"/>
                  <w:divBdr>
                    <w:top w:val="none" w:sz="0" w:space="0" w:color="auto"/>
                    <w:left w:val="none" w:sz="0" w:space="0" w:color="auto"/>
                    <w:bottom w:val="none" w:sz="0" w:space="0" w:color="auto"/>
                    <w:right w:val="none" w:sz="0" w:space="0" w:color="auto"/>
                  </w:divBdr>
                  <w:divsChild>
                    <w:div w:id="133913211">
                      <w:marLeft w:val="0"/>
                      <w:marRight w:val="0"/>
                      <w:marTop w:val="0"/>
                      <w:marBottom w:val="0"/>
                      <w:divBdr>
                        <w:top w:val="none" w:sz="0" w:space="0" w:color="auto"/>
                        <w:left w:val="none" w:sz="0" w:space="0" w:color="auto"/>
                        <w:bottom w:val="none" w:sz="0" w:space="0" w:color="auto"/>
                        <w:right w:val="none" w:sz="0" w:space="0" w:color="auto"/>
                      </w:divBdr>
                    </w:div>
                  </w:divsChild>
                </w:div>
                <w:div w:id="2110657000">
                  <w:marLeft w:val="0"/>
                  <w:marRight w:val="0"/>
                  <w:marTop w:val="0"/>
                  <w:marBottom w:val="0"/>
                  <w:divBdr>
                    <w:top w:val="none" w:sz="0" w:space="0" w:color="auto"/>
                    <w:left w:val="none" w:sz="0" w:space="0" w:color="auto"/>
                    <w:bottom w:val="none" w:sz="0" w:space="0" w:color="auto"/>
                    <w:right w:val="none" w:sz="0" w:space="0" w:color="auto"/>
                  </w:divBdr>
                  <w:divsChild>
                    <w:div w:id="60061891">
                      <w:marLeft w:val="0"/>
                      <w:marRight w:val="0"/>
                      <w:marTop w:val="0"/>
                      <w:marBottom w:val="0"/>
                      <w:divBdr>
                        <w:top w:val="none" w:sz="0" w:space="0" w:color="auto"/>
                        <w:left w:val="none" w:sz="0" w:space="0" w:color="auto"/>
                        <w:bottom w:val="none" w:sz="0" w:space="0" w:color="auto"/>
                        <w:right w:val="none" w:sz="0" w:space="0" w:color="auto"/>
                      </w:divBdr>
                    </w:div>
                  </w:divsChild>
                </w:div>
                <w:div w:id="220949567">
                  <w:marLeft w:val="0"/>
                  <w:marRight w:val="0"/>
                  <w:marTop w:val="0"/>
                  <w:marBottom w:val="0"/>
                  <w:divBdr>
                    <w:top w:val="none" w:sz="0" w:space="0" w:color="auto"/>
                    <w:left w:val="none" w:sz="0" w:space="0" w:color="auto"/>
                    <w:bottom w:val="none" w:sz="0" w:space="0" w:color="auto"/>
                    <w:right w:val="none" w:sz="0" w:space="0" w:color="auto"/>
                  </w:divBdr>
                  <w:divsChild>
                    <w:div w:id="99568160">
                      <w:marLeft w:val="0"/>
                      <w:marRight w:val="0"/>
                      <w:marTop w:val="0"/>
                      <w:marBottom w:val="0"/>
                      <w:divBdr>
                        <w:top w:val="none" w:sz="0" w:space="0" w:color="auto"/>
                        <w:left w:val="none" w:sz="0" w:space="0" w:color="auto"/>
                        <w:bottom w:val="none" w:sz="0" w:space="0" w:color="auto"/>
                        <w:right w:val="none" w:sz="0" w:space="0" w:color="auto"/>
                      </w:divBdr>
                    </w:div>
                    <w:div w:id="1185175115">
                      <w:marLeft w:val="0"/>
                      <w:marRight w:val="0"/>
                      <w:marTop w:val="0"/>
                      <w:marBottom w:val="0"/>
                      <w:divBdr>
                        <w:top w:val="none" w:sz="0" w:space="0" w:color="auto"/>
                        <w:left w:val="none" w:sz="0" w:space="0" w:color="auto"/>
                        <w:bottom w:val="none" w:sz="0" w:space="0" w:color="auto"/>
                        <w:right w:val="none" w:sz="0" w:space="0" w:color="auto"/>
                      </w:divBdr>
                    </w:div>
                  </w:divsChild>
                </w:div>
                <w:div w:id="676464533">
                  <w:marLeft w:val="0"/>
                  <w:marRight w:val="0"/>
                  <w:marTop w:val="0"/>
                  <w:marBottom w:val="0"/>
                  <w:divBdr>
                    <w:top w:val="none" w:sz="0" w:space="0" w:color="auto"/>
                    <w:left w:val="none" w:sz="0" w:space="0" w:color="auto"/>
                    <w:bottom w:val="none" w:sz="0" w:space="0" w:color="auto"/>
                    <w:right w:val="none" w:sz="0" w:space="0" w:color="auto"/>
                  </w:divBdr>
                  <w:divsChild>
                    <w:div w:id="1707826147">
                      <w:marLeft w:val="0"/>
                      <w:marRight w:val="0"/>
                      <w:marTop w:val="0"/>
                      <w:marBottom w:val="0"/>
                      <w:divBdr>
                        <w:top w:val="none" w:sz="0" w:space="0" w:color="auto"/>
                        <w:left w:val="none" w:sz="0" w:space="0" w:color="auto"/>
                        <w:bottom w:val="none" w:sz="0" w:space="0" w:color="auto"/>
                        <w:right w:val="none" w:sz="0" w:space="0" w:color="auto"/>
                      </w:divBdr>
                    </w:div>
                    <w:div w:id="913709362">
                      <w:marLeft w:val="0"/>
                      <w:marRight w:val="0"/>
                      <w:marTop w:val="0"/>
                      <w:marBottom w:val="0"/>
                      <w:divBdr>
                        <w:top w:val="none" w:sz="0" w:space="0" w:color="auto"/>
                        <w:left w:val="none" w:sz="0" w:space="0" w:color="auto"/>
                        <w:bottom w:val="none" w:sz="0" w:space="0" w:color="auto"/>
                        <w:right w:val="none" w:sz="0" w:space="0" w:color="auto"/>
                      </w:divBdr>
                    </w:div>
                  </w:divsChild>
                </w:div>
                <w:div w:id="2126190319">
                  <w:marLeft w:val="0"/>
                  <w:marRight w:val="0"/>
                  <w:marTop w:val="0"/>
                  <w:marBottom w:val="0"/>
                  <w:divBdr>
                    <w:top w:val="none" w:sz="0" w:space="0" w:color="auto"/>
                    <w:left w:val="none" w:sz="0" w:space="0" w:color="auto"/>
                    <w:bottom w:val="none" w:sz="0" w:space="0" w:color="auto"/>
                    <w:right w:val="none" w:sz="0" w:space="0" w:color="auto"/>
                  </w:divBdr>
                  <w:divsChild>
                    <w:div w:id="1928541026">
                      <w:marLeft w:val="0"/>
                      <w:marRight w:val="0"/>
                      <w:marTop w:val="0"/>
                      <w:marBottom w:val="0"/>
                      <w:divBdr>
                        <w:top w:val="none" w:sz="0" w:space="0" w:color="auto"/>
                        <w:left w:val="none" w:sz="0" w:space="0" w:color="auto"/>
                        <w:bottom w:val="none" w:sz="0" w:space="0" w:color="auto"/>
                        <w:right w:val="none" w:sz="0" w:space="0" w:color="auto"/>
                      </w:divBdr>
                    </w:div>
                    <w:div w:id="1365595222">
                      <w:marLeft w:val="0"/>
                      <w:marRight w:val="0"/>
                      <w:marTop w:val="0"/>
                      <w:marBottom w:val="0"/>
                      <w:divBdr>
                        <w:top w:val="none" w:sz="0" w:space="0" w:color="auto"/>
                        <w:left w:val="none" w:sz="0" w:space="0" w:color="auto"/>
                        <w:bottom w:val="none" w:sz="0" w:space="0" w:color="auto"/>
                        <w:right w:val="none" w:sz="0" w:space="0" w:color="auto"/>
                      </w:divBdr>
                    </w:div>
                  </w:divsChild>
                </w:div>
                <w:div w:id="111558393">
                  <w:marLeft w:val="0"/>
                  <w:marRight w:val="0"/>
                  <w:marTop w:val="0"/>
                  <w:marBottom w:val="0"/>
                  <w:divBdr>
                    <w:top w:val="none" w:sz="0" w:space="0" w:color="auto"/>
                    <w:left w:val="none" w:sz="0" w:space="0" w:color="auto"/>
                    <w:bottom w:val="none" w:sz="0" w:space="0" w:color="auto"/>
                    <w:right w:val="none" w:sz="0" w:space="0" w:color="auto"/>
                  </w:divBdr>
                  <w:divsChild>
                    <w:div w:id="1495223040">
                      <w:marLeft w:val="0"/>
                      <w:marRight w:val="0"/>
                      <w:marTop w:val="0"/>
                      <w:marBottom w:val="0"/>
                      <w:divBdr>
                        <w:top w:val="none" w:sz="0" w:space="0" w:color="auto"/>
                        <w:left w:val="none" w:sz="0" w:space="0" w:color="auto"/>
                        <w:bottom w:val="none" w:sz="0" w:space="0" w:color="auto"/>
                        <w:right w:val="none" w:sz="0" w:space="0" w:color="auto"/>
                      </w:divBdr>
                    </w:div>
                    <w:div w:id="1826899796">
                      <w:marLeft w:val="0"/>
                      <w:marRight w:val="0"/>
                      <w:marTop w:val="0"/>
                      <w:marBottom w:val="0"/>
                      <w:divBdr>
                        <w:top w:val="none" w:sz="0" w:space="0" w:color="auto"/>
                        <w:left w:val="none" w:sz="0" w:space="0" w:color="auto"/>
                        <w:bottom w:val="none" w:sz="0" w:space="0" w:color="auto"/>
                        <w:right w:val="none" w:sz="0" w:space="0" w:color="auto"/>
                      </w:divBdr>
                    </w:div>
                  </w:divsChild>
                </w:div>
                <w:div w:id="817765731">
                  <w:marLeft w:val="0"/>
                  <w:marRight w:val="0"/>
                  <w:marTop w:val="0"/>
                  <w:marBottom w:val="0"/>
                  <w:divBdr>
                    <w:top w:val="none" w:sz="0" w:space="0" w:color="auto"/>
                    <w:left w:val="none" w:sz="0" w:space="0" w:color="auto"/>
                    <w:bottom w:val="none" w:sz="0" w:space="0" w:color="auto"/>
                    <w:right w:val="none" w:sz="0" w:space="0" w:color="auto"/>
                  </w:divBdr>
                  <w:divsChild>
                    <w:div w:id="1805459840">
                      <w:marLeft w:val="0"/>
                      <w:marRight w:val="0"/>
                      <w:marTop w:val="0"/>
                      <w:marBottom w:val="0"/>
                      <w:divBdr>
                        <w:top w:val="none" w:sz="0" w:space="0" w:color="auto"/>
                        <w:left w:val="none" w:sz="0" w:space="0" w:color="auto"/>
                        <w:bottom w:val="none" w:sz="0" w:space="0" w:color="auto"/>
                        <w:right w:val="none" w:sz="0" w:space="0" w:color="auto"/>
                      </w:divBdr>
                    </w:div>
                  </w:divsChild>
                </w:div>
                <w:div w:id="1589071797">
                  <w:marLeft w:val="0"/>
                  <w:marRight w:val="0"/>
                  <w:marTop w:val="0"/>
                  <w:marBottom w:val="0"/>
                  <w:divBdr>
                    <w:top w:val="none" w:sz="0" w:space="0" w:color="auto"/>
                    <w:left w:val="none" w:sz="0" w:space="0" w:color="auto"/>
                    <w:bottom w:val="none" w:sz="0" w:space="0" w:color="auto"/>
                    <w:right w:val="none" w:sz="0" w:space="0" w:color="auto"/>
                  </w:divBdr>
                  <w:divsChild>
                    <w:div w:id="32048764">
                      <w:marLeft w:val="0"/>
                      <w:marRight w:val="0"/>
                      <w:marTop w:val="0"/>
                      <w:marBottom w:val="0"/>
                      <w:divBdr>
                        <w:top w:val="none" w:sz="0" w:space="0" w:color="auto"/>
                        <w:left w:val="none" w:sz="0" w:space="0" w:color="auto"/>
                        <w:bottom w:val="none" w:sz="0" w:space="0" w:color="auto"/>
                        <w:right w:val="none" w:sz="0" w:space="0" w:color="auto"/>
                      </w:divBdr>
                    </w:div>
                  </w:divsChild>
                </w:div>
                <w:div w:id="1069814410">
                  <w:marLeft w:val="0"/>
                  <w:marRight w:val="0"/>
                  <w:marTop w:val="0"/>
                  <w:marBottom w:val="0"/>
                  <w:divBdr>
                    <w:top w:val="none" w:sz="0" w:space="0" w:color="auto"/>
                    <w:left w:val="none" w:sz="0" w:space="0" w:color="auto"/>
                    <w:bottom w:val="none" w:sz="0" w:space="0" w:color="auto"/>
                    <w:right w:val="none" w:sz="0" w:space="0" w:color="auto"/>
                  </w:divBdr>
                  <w:divsChild>
                    <w:div w:id="2136757105">
                      <w:marLeft w:val="0"/>
                      <w:marRight w:val="0"/>
                      <w:marTop w:val="0"/>
                      <w:marBottom w:val="0"/>
                      <w:divBdr>
                        <w:top w:val="none" w:sz="0" w:space="0" w:color="auto"/>
                        <w:left w:val="none" w:sz="0" w:space="0" w:color="auto"/>
                        <w:bottom w:val="none" w:sz="0" w:space="0" w:color="auto"/>
                        <w:right w:val="none" w:sz="0" w:space="0" w:color="auto"/>
                      </w:divBdr>
                    </w:div>
                    <w:div w:id="789668459">
                      <w:marLeft w:val="0"/>
                      <w:marRight w:val="0"/>
                      <w:marTop w:val="0"/>
                      <w:marBottom w:val="0"/>
                      <w:divBdr>
                        <w:top w:val="none" w:sz="0" w:space="0" w:color="auto"/>
                        <w:left w:val="none" w:sz="0" w:space="0" w:color="auto"/>
                        <w:bottom w:val="none" w:sz="0" w:space="0" w:color="auto"/>
                        <w:right w:val="none" w:sz="0" w:space="0" w:color="auto"/>
                      </w:divBdr>
                    </w:div>
                  </w:divsChild>
                </w:div>
                <w:div w:id="888029750">
                  <w:marLeft w:val="0"/>
                  <w:marRight w:val="0"/>
                  <w:marTop w:val="0"/>
                  <w:marBottom w:val="0"/>
                  <w:divBdr>
                    <w:top w:val="none" w:sz="0" w:space="0" w:color="auto"/>
                    <w:left w:val="none" w:sz="0" w:space="0" w:color="auto"/>
                    <w:bottom w:val="none" w:sz="0" w:space="0" w:color="auto"/>
                    <w:right w:val="none" w:sz="0" w:space="0" w:color="auto"/>
                  </w:divBdr>
                  <w:divsChild>
                    <w:div w:id="942343998">
                      <w:marLeft w:val="0"/>
                      <w:marRight w:val="0"/>
                      <w:marTop w:val="0"/>
                      <w:marBottom w:val="0"/>
                      <w:divBdr>
                        <w:top w:val="none" w:sz="0" w:space="0" w:color="auto"/>
                        <w:left w:val="none" w:sz="0" w:space="0" w:color="auto"/>
                        <w:bottom w:val="none" w:sz="0" w:space="0" w:color="auto"/>
                        <w:right w:val="none" w:sz="0" w:space="0" w:color="auto"/>
                      </w:divBdr>
                    </w:div>
                    <w:div w:id="1593320342">
                      <w:marLeft w:val="0"/>
                      <w:marRight w:val="0"/>
                      <w:marTop w:val="0"/>
                      <w:marBottom w:val="0"/>
                      <w:divBdr>
                        <w:top w:val="none" w:sz="0" w:space="0" w:color="auto"/>
                        <w:left w:val="none" w:sz="0" w:space="0" w:color="auto"/>
                        <w:bottom w:val="none" w:sz="0" w:space="0" w:color="auto"/>
                        <w:right w:val="none" w:sz="0" w:space="0" w:color="auto"/>
                      </w:divBdr>
                    </w:div>
                  </w:divsChild>
                </w:div>
                <w:div w:id="941648171">
                  <w:marLeft w:val="0"/>
                  <w:marRight w:val="0"/>
                  <w:marTop w:val="0"/>
                  <w:marBottom w:val="0"/>
                  <w:divBdr>
                    <w:top w:val="none" w:sz="0" w:space="0" w:color="auto"/>
                    <w:left w:val="none" w:sz="0" w:space="0" w:color="auto"/>
                    <w:bottom w:val="none" w:sz="0" w:space="0" w:color="auto"/>
                    <w:right w:val="none" w:sz="0" w:space="0" w:color="auto"/>
                  </w:divBdr>
                  <w:divsChild>
                    <w:div w:id="841622615">
                      <w:marLeft w:val="0"/>
                      <w:marRight w:val="0"/>
                      <w:marTop w:val="0"/>
                      <w:marBottom w:val="0"/>
                      <w:divBdr>
                        <w:top w:val="none" w:sz="0" w:space="0" w:color="auto"/>
                        <w:left w:val="none" w:sz="0" w:space="0" w:color="auto"/>
                        <w:bottom w:val="none" w:sz="0" w:space="0" w:color="auto"/>
                        <w:right w:val="none" w:sz="0" w:space="0" w:color="auto"/>
                      </w:divBdr>
                    </w:div>
                  </w:divsChild>
                </w:div>
                <w:div w:id="402719639">
                  <w:marLeft w:val="0"/>
                  <w:marRight w:val="0"/>
                  <w:marTop w:val="0"/>
                  <w:marBottom w:val="0"/>
                  <w:divBdr>
                    <w:top w:val="none" w:sz="0" w:space="0" w:color="auto"/>
                    <w:left w:val="none" w:sz="0" w:space="0" w:color="auto"/>
                    <w:bottom w:val="none" w:sz="0" w:space="0" w:color="auto"/>
                    <w:right w:val="none" w:sz="0" w:space="0" w:color="auto"/>
                  </w:divBdr>
                  <w:divsChild>
                    <w:div w:id="792477157">
                      <w:marLeft w:val="0"/>
                      <w:marRight w:val="0"/>
                      <w:marTop w:val="0"/>
                      <w:marBottom w:val="0"/>
                      <w:divBdr>
                        <w:top w:val="none" w:sz="0" w:space="0" w:color="auto"/>
                        <w:left w:val="none" w:sz="0" w:space="0" w:color="auto"/>
                        <w:bottom w:val="none" w:sz="0" w:space="0" w:color="auto"/>
                        <w:right w:val="none" w:sz="0" w:space="0" w:color="auto"/>
                      </w:divBdr>
                    </w:div>
                  </w:divsChild>
                </w:div>
                <w:div w:id="1117338249">
                  <w:marLeft w:val="0"/>
                  <w:marRight w:val="0"/>
                  <w:marTop w:val="0"/>
                  <w:marBottom w:val="0"/>
                  <w:divBdr>
                    <w:top w:val="none" w:sz="0" w:space="0" w:color="auto"/>
                    <w:left w:val="none" w:sz="0" w:space="0" w:color="auto"/>
                    <w:bottom w:val="none" w:sz="0" w:space="0" w:color="auto"/>
                    <w:right w:val="none" w:sz="0" w:space="0" w:color="auto"/>
                  </w:divBdr>
                  <w:divsChild>
                    <w:div w:id="1311327555">
                      <w:marLeft w:val="0"/>
                      <w:marRight w:val="0"/>
                      <w:marTop w:val="0"/>
                      <w:marBottom w:val="0"/>
                      <w:divBdr>
                        <w:top w:val="none" w:sz="0" w:space="0" w:color="auto"/>
                        <w:left w:val="none" w:sz="0" w:space="0" w:color="auto"/>
                        <w:bottom w:val="none" w:sz="0" w:space="0" w:color="auto"/>
                        <w:right w:val="none" w:sz="0" w:space="0" w:color="auto"/>
                      </w:divBdr>
                    </w:div>
                  </w:divsChild>
                </w:div>
                <w:div w:id="159394576">
                  <w:marLeft w:val="0"/>
                  <w:marRight w:val="0"/>
                  <w:marTop w:val="0"/>
                  <w:marBottom w:val="0"/>
                  <w:divBdr>
                    <w:top w:val="none" w:sz="0" w:space="0" w:color="auto"/>
                    <w:left w:val="none" w:sz="0" w:space="0" w:color="auto"/>
                    <w:bottom w:val="none" w:sz="0" w:space="0" w:color="auto"/>
                    <w:right w:val="none" w:sz="0" w:space="0" w:color="auto"/>
                  </w:divBdr>
                  <w:divsChild>
                    <w:div w:id="797576290">
                      <w:marLeft w:val="0"/>
                      <w:marRight w:val="0"/>
                      <w:marTop w:val="0"/>
                      <w:marBottom w:val="0"/>
                      <w:divBdr>
                        <w:top w:val="none" w:sz="0" w:space="0" w:color="auto"/>
                        <w:left w:val="none" w:sz="0" w:space="0" w:color="auto"/>
                        <w:bottom w:val="none" w:sz="0" w:space="0" w:color="auto"/>
                        <w:right w:val="none" w:sz="0" w:space="0" w:color="auto"/>
                      </w:divBdr>
                    </w:div>
                  </w:divsChild>
                </w:div>
                <w:div w:id="188300342">
                  <w:marLeft w:val="0"/>
                  <w:marRight w:val="0"/>
                  <w:marTop w:val="0"/>
                  <w:marBottom w:val="0"/>
                  <w:divBdr>
                    <w:top w:val="none" w:sz="0" w:space="0" w:color="auto"/>
                    <w:left w:val="none" w:sz="0" w:space="0" w:color="auto"/>
                    <w:bottom w:val="none" w:sz="0" w:space="0" w:color="auto"/>
                    <w:right w:val="none" w:sz="0" w:space="0" w:color="auto"/>
                  </w:divBdr>
                  <w:divsChild>
                    <w:div w:id="169830675">
                      <w:marLeft w:val="0"/>
                      <w:marRight w:val="0"/>
                      <w:marTop w:val="0"/>
                      <w:marBottom w:val="0"/>
                      <w:divBdr>
                        <w:top w:val="none" w:sz="0" w:space="0" w:color="auto"/>
                        <w:left w:val="none" w:sz="0" w:space="0" w:color="auto"/>
                        <w:bottom w:val="none" w:sz="0" w:space="0" w:color="auto"/>
                        <w:right w:val="none" w:sz="0" w:space="0" w:color="auto"/>
                      </w:divBdr>
                    </w:div>
                    <w:div w:id="385565891">
                      <w:marLeft w:val="0"/>
                      <w:marRight w:val="0"/>
                      <w:marTop w:val="0"/>
                      <w:marBottom w:val="0"/>
                      <w:divBdr>
                        <w:top w:val="none" w:sz="0" w:space="0" w:color="auto"/>
                        <w:left w:val="none" w:sz="0" w:space="0" w:color="auto"/>
                        <w:bottom w:val="none" w:sz="0" w:space="0" w:color="auto"/>
                        <w:right w:val="none" w:sz="0" w:space="0" w:color="auto"/>
                      </w:divBdr>
                    </w:div>
                  </w:divsChild>
                </w:div>
                <w:div w:id="827289378">
                  <w:marLeft w:val="0"/>
                  <w:marRight w:val="0"/>
                  <w:marTop w:val="0"/>
                  <w:marBottom w:val="0"/>
                  <w:divBdr>
                    <w:top w:val="none" w:sz="0" w:space="0" w:color="auto"/>
                    <w:left w:val="none" w:sz="0" w:space="0" w:color="auto"/>
                    <w:bottom w:val="none" w:sz="0" w:space="0" w:color="auto"/>
                    <w:right w:val="none" w:sz="0" w:space="0" w:color="auto"/>
                  </w:divBdr>
                  <w:divsChild>
                    <w:div w:id="1825005489">
                      <w:marLeft w:val="0"/>
                      <w:marRight w:val="0"/>
                      <w:marTop w:val="0"/>
                      <w:marBottom w:val="0"/>
                      <w:divBdr>
                        <w:top w:val="none" w:sz="0" w:space="0" w:color="auto"/>
                        <w:left w:val="none" w:sz="0" w:space="0" w:color="auto"/>
                        <w:bottom w:val="none" w:sz="0" w:space="0" w:color="auto"/>
                        <w:right w:val="none" w:sz="0" w:space="0" w:color="auto"/>
                      </w:divBdr>
                    </w:div>
                    <w:div w:id="755444183">
                      <w:marLeft w:val="0"/>
                      <w:marRight w:val="0"/>
                      <w:marTop w:val="0"/>
                      <w:marBottom w:val="0"/>
                      <w:divBdr>
                        <w:top w:val="none" w:sz="0" w:space="0" w:color="auto"/>
                        <w:left w:val="none" w:sz="0" w:space="0" w:color="auto"/>
                        <w:bottom w:val="none" w:sz="0" w:space="0" w:color="auto"/>
                        <w:right w:val="none" w:sz="0" w:space="0" w:color="auto"/>
                      </w:divBdr>
                    </w:div>
                  </w:divsChild>
                </w:div>
                <w:div w:id="441343291">
                  <w:marLeft w:val="0"/>
                  <w:marRight w:val="0"/>
                  <w:marTop w:val="0"/>
                  <w:marBottom w:val="0"/>
                  <w:divBdr>
                    <w:top w:val="none" w:sz="0" w:space="0" w:color="auto"/>
                    <w:left w:val="none" w:sz="0" w:space="0" w:color="auto"/>
                    <w:bottom w:val="none" w:sz="0" w:space="0" w:color="auto"/>
                    <w:right w:val="none" w:sz="0" w:space="0" w:color="auto"/>
                  </w:divBdr>
                  <w:divsChild>
                    <w:div w:id="336424054">
                      <w:marLeft w:val="0"/>
                      <w:marRight w:val="0"/>
                      <w:marTop w:val="0"/>
                      <w:marBottom w:val="0"/>
                      <w:divBdr>
                        <w:top w:val="none" w:sz="0" w:space="0" w:color="auto"/>
                        <w:left w:val="none" w:sz="0" w:space="0" w:color="auto"/>
                        <w:bottom w:val="none" w:sz="0" w:space="0" w:color="auto"/>
                        <w:right w:val="none" w:sz="0" w:space="0" w:color="auto"/>
                      </w:divBdr>
                    </w:div>
                    <w:div w:id="604310519">
                      <w:marLeft w:val="0"/>
                      <w:marRight w:val="0"/>
                      <w:marTop w:val="0"/>
                      <w:marBottom w:val="0"/>
                      <w:divBdr>
                        <w:top w:val="none" w:sz="0" w:space="0" w:color="auto"/>
                        <w:left w:val="none" w:sz="0" w:space="0" w:color="auto"/>
                        <w:bottom w:val="none" w:sz="0" w:space="0" w:color="auto"/>
                        <w:right w:val="none" w:sz="0" w:space="0" w:color="auto"/>
                      </w:divBdr>
                    </w:div>
                  </w:divsChild>
                </w:div>
                <w:div w:id="33818151">
                  <w:marLeft w:val="0"/>
                  <w:marRight w:val="0"/>
                  <w:marTop w:val="0"/>
                  <w:marBottom w:val="0"/>
                  <w:divBdr>
                    <w:top w:val="none" w:sz="0" w:space="0" w:color="auto"/>
                    <w:left w:val="none" w:sz="0" w:space="0" w:color="auto"/>
                    <w:bottom w:val="none" w:sz="0" w:space="0" w:color="auto"/>
                    <w:right w:val="none" w:sz="0" w:space="0" w:color="auto"/>
                  </w:divBdr>
                  <w:divsChild>
                    <w:div w:id="959996043">
                      <w:marLeft w:val="0"/>
                      <w:marRight w:val="0"/>
                      <w:marTop w:val="0"/>
                      <w:marBottom w:val="0"/>
                      <w:divBdr>
                        <w:top w:val="none" w:sz="0" w:space="0" w:color="auto"/>
                        <w:left w:val="none" w:sz="0" w:space="0" w:color="auto"/>
                        <w:bottom w:val="none" w:sz="0" w:space="0" w:color="auto"/>
                        <w:right w:val="none" w:sz="0" w:space="0" w:color="auto"/>
                      </w:divBdr>
                    </w:div>
                    <w:div w:id="1385325548">
                      <w:marLeft w:val="0"/>
                      <w:marRight w:val="0"/>
                      <w:marTop w:val="0"/>
                      <w:marBottom w:val="0"/>
                      <w:divBdr>
                        <w:top w:val="none" w:sz="0" w:space="0" w:color="auto"/>
                        <w:left w:val="none" w:sz="0" w:space="0" w:color="auto"/>
                        <w:bottom w:val="none" w:sz="0" w:space="0" w:color="auto"/>
                        <w:right w:val="none" w:sz="0" w:space="0" w:color="auto"/>
                      </w:divBdr>
                    </w:div>
                  </w:divsChild>
                </w:div>
                <w:div w:id="712462457">
                  <w:marLeft w:val="0"/>
                  <w:marRight w:val="0"/>
                  <w:marTop w:val="0"/>
                  <w:marBottom w:val="0"/>
                  <w:divBdr>
                    <w:top w:val="none" w:sz="0" w:space="0" w:color="auto"/>
                    <w:left w:val="none" w:sz="0" w:space="0" w:color="auto"/>
                    <w:bottom w:val="none" w:sz="0" w:space="0" w:color="auto"/>
                    <w:right w:val="none" w:sz="0" w:space="0" w:color="auto"/>
                  </w:divBdr>
                  <w:divsChild>
                    <w:div w:id="44916997">
                      <w:marLeft w:val="0"/>
                      <w:marRight w:val="0"/>
                      <w:marTop w:val="0"/>
                      <w:marBottom w:val="0"/>
                      <w:divBdr>
                        <w:top w:val="none" w:sz="0" w:space="0" w:color="auto"/>
                        <w:left w:val="none" w:sz="0" w:space="0" w:color="auto"/>
                        <w:bottom w:val="none" w:sz="0" w:space="0" w:color="auto"/>
                        <w:right w:val="none" w:sz="0" w:space="0" w:color="auto"/>
                      </w:divBdr>
                    </w:div>
                  </w:divsChild>
                </w:div>
                <w:div w:id="927545617">
                  <w:marLeft w:val="0"/>
                  <w:marRight w:val="0"/>
                  <w:marTop w:val="0"/>
                  <w:marBottom w:val="0"/>
                  <w:divBdr>
                    <w:top w:val="none" w:sz="0" w:space="0" w:color="auto"/>
                    <w:left w:val="none" w:sz="0" w:space="0" w:color="auto"/>
                    <w:bottom w:val="none" w:sz="0" w:space="0" w:color="auto"/>
                    <w:right w:val="none" w:sz="0" w:space="0" w:color="auto"/>
                  </w:divBdr>
                  <w:divsChild>
                    <w:div w:id="1265459992">
                      <w:marLeft w:val="0"/>
                      <w:marRight w:val="0"/>
                      <w:marTop w:val="0"/>
                      <w:marBottom w:val="0"/>
                      <w:divBdr>
                        <w:top w:val="none" w:sz="0" w:space="0" w:color="auto"/>
                        <w:left w:val="none" w:sz="0" w:space="0" w:color="auto"/>
                        <w:bottom w:val="none" w:sz="0" w:space="0" w:color="auto"/>
                        <w:right w:val="none" w:sz="0" w:space="0" w:color="auto"/>
                      </w:divBdr>
                    </w:div>
                  </w:divsChild>
                </w:div>
                <w:div w:id="455177140">
                  <w:marLeft w:val="0"/>
                  <w:marRight w:val="0"/>
                  <w:marTop w:val="0"/>
                  <w:marBottom w:val="0"/>
                  <w:divBdr>
                    <w:top w:val="none" w:sz="0" w:space="0" w:color="auto"/>
                    <w:left w:val="none" w:sz="0" w:space="0" w:color="auto"/>
                    <w:bottom w:val="none" w:sz="0" w:space="0" w:color="auto"/>
                    <w:right w:val="none" w:sz="0" w:space="0" w:color="auto"/>
                  </w:divBdr>
                  <w:divsChild>
                    <w:div w:id="1548564745">
                      <w:marLeft w:val="0"/>
                      <w:marRight w:val="0"/>
                      <w:marTop w:val="0"/>
                      <w:marBottom w:val="0"/>
                      <w:divBdr>
                        <w:top w:val="none" w:sz="0" w:space="0" w:color="auto"/>
                        <w:left w:val="none" w:sz="0" w:space="0" w:color="auto"/>
                        <w:bottom w:val="none" w:sz="0" w:space="0" w:color="auto"/>
                        <w:right w:val="none" w:sz="0" w:space="0" w:color="auto"/>
                      </w:divBdr>
                    </w:div>
                    <w:div w:id="383598321">
                      <w:marLeft w:val="0"/>
                      <w:marRight w:val="0"/>
                      <w:marTop w:val="0"/>
                      <w:marBottom w:val="0"/>
                      <w:divBdr>
                        <w:top w:val="none" w:sz="0" w:space="0" w:color="auto"/>
                        <w:left w:val="none" w:sz="0" w:space="0" w:color="auto"/>
                        <w:bottom w:val="none" w:sz="0" w:space="0" w:color="auto"/>
                        <w:right w:val="none" w:sz="0" w:space="0" w:color="auto"/>
                      </w:divBdr>
                    </w:div>
                    <w:div w:id="952788956">
                      <w:marLeft w:val="0"/>
                      <w:marRight w:val="0"/>
                      <w:marTop w:val="0"/>
                      <w:marBottom w:val="0"/>
                      <w:divBdr>
                        <w:top w:val="none" w:sz="0" w:space="0" w:color="auto"/>
                        <w:left w:val="none" w:sz="0" w:space="0" w:color="auto"/>
                        <w:bottom w:val="none" w:sz="0" w:space="0" w:color="auto"/>
                        <w:right w:val="none" w:sz="0" w:space="0" w:color="auto"/>
                      </w:divBdr>
                    </w:div>
                  </w:divsChild>
                </w:div>
                <w:div w:id="339041841">
                  <w:marLeft w:val="0"/>
                  <w:marRight w:val="0"/>
                  <w:marTop w:val="0"/>
                  <w:marBottom w:val="0"/>
                  <w:divBdr>
                    <w:top w:val="none" w:sz="0" w:space="0" w:color="auto"/>
                    <w:left w:val="none" w:sz="0" w:space="0" w:color="auto"/>
                    <w:bottom w:val="none" w:sz="0" w:space="0" w:color="auto"/>
                    <w:right w:val="none" w:sz="0" w:space="0" w:color="auto"/>
                  </w:divBdr>
                  <w:divsChild>
                    <w:div w:id="1835991174">
                      <w:marLeft w:val="0"/>
                      <w:marRight w:val="0"/>
                      <w:marTop w:val="0"/>
                      <w:marBottom w:val="0"/>
                      <w:divBdr>
                        <w:top w:val="none" w:sz="0" w:space="0" w:color="auto"/>
                        <w:left w:val="none" w:sz="0" w:space="0" w:color="auto"/>
                        <w:bottom w:val="none" w:sz="0" w:space="0" w:color="auto"/>
                        <w:right w:val="none" w:sz="0" w:space="0" w:color="auto"/>
                      </w:divBdr>
                    </w:div>
                  </w:divsChild>
                </w:div>
                <w:div w:id="2126922436">
                  <w:marLeft w:val="0"/>
                  <w:marRight w:val="0"/>
                  <w:marTop w:val="0"/>
                  <w:marBottom w:val="0"/>
                  <w:divBdr>
                    <w:top w:val="none" w:sz="0" w:space="0" w:color="auto"/>
                    <w:left w:val="none" w:sz="0" w:space="0" w:color="auto"/>
                    <w:bottom w:val="none" w:sz="0" w:space="0" w:color="auto"/>
                    <w:right w:val="none" w:sz="0" w:space="0" w:color="auto"/>
                  </w:divBdr>
                  <w:divsChild>
                    <w:div w:id="321088506">
                      <w:marLeft w:val="0"/>
                      <w:marRight w:val="0"/>
                      <w:marTop w:val="0"/>
                      <w:marBottom w:val="0"/>
                      <w:divBdr>
                        <w:top w:val="none" w:sz="0" w:space="0" w:color="auto"/>
                        <w:left w:val="none" w:sz="0" w:space="0" w:color="auto"/>
                        <w:bottom w:val="none" w:sz="0" w:space="0" w:color="auto"/>
                        <w:right w:val="none" w:sz="0" w:space="0" w:color="auto"/>
                      </w:divBdr>
                    </w:div>
                  </w:divsChild>
                </w:div>
                <w:div w:id="969171024">
                  <w:marLeft w:val="0"/>
                  <w:marRight w:val="0"/>
                  <w:marTop w:val="0"/>
                  <w:marBottom w:val="0"/>
                  <w:divBdr>
                    <w:top w:val="none" w:sz="0" w:space="0" w:color="auto"/>
                    <w:left w:val="none" w:sz="0" w:space="0" w:color="auto"/>
                    <w:bottom w:val="none" w:sz="0" w:space="0" w:color="auto"/>
                    <w:right w:val="none" w:sz="0" w:space="0" w:color="auto"/>
                  </w:divBdr>
                  <w:divsChild>
                    <w:div w:id="187053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51447">
          <w:marLeft w:val="0"/>
          <w:marRight w:val="0"/>
          <w:marTop w:val="0"/>
          <w:marBottom w:val="0"/>
          <w:divBdr>
            <w:top w:val="none" w:sz="0" w:space="0" w:color="auto"/>
            <w:left w:val="none" w:sz="0" w:space="0" w:color="auto"/>
            <w:bottom w:val="none" w:sz="0" w:space="0" w:color="auto"/>
            <w:right w:val="none" w:sz="0" w:space="0" w:color="auto"/>
          </w:divBdr>
        </w:div>
        <w:div w:id="1603683942">
          <w:marLeft w:val="0"/>
          <w:marRight w:val="0"/>
          <w:marTop w:val="0"/>
          <w:marBottom w:val="0"/>
          <w:divBdr>
            <w:top w:val="none" w:sz="0" w:space="0" w:color="auto"/>
            <w:left w:val="none" w:sz="0" w:space="0" w:color="auto"/>
            <w:bottom w:val="none" w:sz="0" w:space="0" w:color="auto"/>
            <w:right w:val="none" w:sz="0" w:space="0" w:color="auto"/>
          </w:divBdr>
        </w:div>
      </w:divsChild>
    </w:div>
    <w:div w:id="1316105821">
      <w:bodyDiv w:val="1"/>
      <w:marLeft w:val="0"/>
      <w:marRight w:val="0"/>
      <w:marTop w:val="0"/>
      <w:marBottom w:val="0"/>
      <w:divBdr>
        <w:top w:val="none" w:sz="0" w:space="0" w:color="auto"/>
        <w:left w:val="none" w:sz="0" w:space="0" w:color="auto"/>
        <w:bottom w:val="none" w:sz="0" w:space="0" w:color="auto"/>
        <w:right w:val="none" w:sz="0" w:space="0" w:color="auto"/>
      </w:divBdr>
    </w:div>
    <w:div w:id="1464499576">
      <w:bodyDiv w:val="1"/>
      <w:marLeft w:val="0"/>
      <w:marRight w:val="0"/>
      <w:marTop w:val="0"/>
      <w:marBottom w:val="0"/>
      <w:divBdr>
        <w:top w:val="none" w:sz="0" w:space="0" w:color="auto"/>
        <w:left w:val="none" w:sz="0" w:space="0" w:color="auto"/>
        <w:bottom w:val="none" w:sz="0" w:space="0" w:color="auto"/>
        <w:right w:val="none" w:sz="0" w:space="0" w:color="auto"/>
      </w:divBdr>
    </w:div>
    <w:div w:id="1611356293">
      <w:bodyDiv w:val="1"/>
      <w:marLeft w:val="0"/>
      <w:marRight w:val="0"/>
      <w:marTop w:val="0"/>
      <w:marBottom w:val="0"/>
      <w:divBdr>
        <w:top w:val="none" w:sz="0" w:space="0" w:color="auto"/>
        <w:left w:val="none" w:sz="0" w:space="0" w:color="auto"/>
        <w:bottom w:val="none" w:sz="0" w:space="0" w:color="auto"/>
        <w:right w:val="none" w:sz="0" w:space="0" w:color="auto"/>
      </w:divBdr>
    </w:div>
    <w:div w:id="1800755857">
      <w:bodyDiv w:val="1"/>
      <w:marLeft w:val="0"/>
      <w:marRight w:val="0"/>
      <w:marTop w:val="0"/>
      <w:marBottom w:val="0"/>
      <w:divBdr>
        <w:top w:val="none" w:sz="0" w:space="0" w:color="auto"/>
        <w:left w:val="none" w:sz="0" w:space="0" w:color="auto"/>
        <w:bottom w:val="none" w:sz="0" w:space="0" w:color="auto"/>
        <w:right w:val="none" w:sz="0" w:space="0" w:color="auto"/>
      </w:divBdr>
    </w:div>
    <w:div w:id="1802191937">
      <w:bodyDiv w:val="1"/>
      <w:marLeft w:val="0"/>
      <w:marRight w:val="0"/>
      <w:marTop w:val="0"/>
      <w:marBottom w:val="0"/>
      <w:divBdr>
        <w:top w:val="none" w:sz="0" w:space="0" w:color="auto"/>
        <w:left w:val="none" w:sz="0" w:space="0" w:color="auto"/>
        <w:bottom w:val="none" w:sz="0" w:space="0" w:color="auto"/>
        <w:right w:val="none" w:sz="0" w:space="0" w:color="auto"/>
      </w:divBdr>
    </w:div>
    <w:div w:id="1937781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talog.valenciacollege.edu/search/?P=STA%201001C" TargetMode="External"/><Relationship Id="rId18" Type="http://schemas.openxmlformats.org/officeDocument/2006/relationships/hyperlink" Target="http://valenciacollege.edu/generalcounsel/policy/documents/8-11-NF-NN-Academic-Dishonesty.pdf" TargetMode="External"/><Relationship Id="rId26" Type="http://schemas.openxmlformats.org/officeDocument/2006/relationships/hyperlink" Target="http://valenciacollege.edu/international/" TargetMode="External"/><Relationship Id="rId39" Type="http://schemas.openxmlformats.org/officeDocument/2006/relationships/package" Target="embeddings/Microsoft_Word_Document2.docx"/><Relationship Id="rId21" Type="http://schemas.openxmlformats.org/officeDocument/2006/relationships/hyperlink" Target="https://valenciacollege.edu/students/learning-support/east/math/index.php" TargetMode="External"/><Relationship Id="rId34" Type="http://schemas.openxmlformats.org/officeDocument/2006/relationships/image" Target="media/image2.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alenciacollege.edu/academics/departments/math-east/" TargetMode="External"/><Relationship Id="rId20" Type="http://schemas.openxmlformats.org/officeDocument/2006/relationships/hyperlink" Target="https://valenciacollege.edu/students/learning-support/east/" TargetMode="External"/><Relationship Id="rId29" Type="http://schemas.openxmlformats.org/officeDocument/2006/relationships/hyperlink" Target="http://valenciacollege.edu/generalcounsel/policy/documents/Volume8/8-03-Student-Code-of-Conduct.pdf" TargetMode="External"/><Relationship Id="rId41"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talog.valenciacollege.edu/search/?P=MAT%201033C" TargetMode="External"/><Relationship Id="rId24" Type="http://schemas.openxmlformats.org/officeDocument/2006/relationships/hyperlink" Target="https://valenciacollege.edu/students/learning-support" TargetMode="External"/><Relationship Id="rId32" Type="http://schemas.openxmlformats.org/officeDocument/2006/relationships/header" Target="header1.xml"/><Relationship Id="rId37" Type="http://schemas.openxmlformats.org/officeDocument/2006/relationships/package" Target="embeddings/Microsoft_Word_Document1.docx"/><Relationship Id="rId40"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catalog.valenciacollege.edu/studentservices/studentidcard/" TargetMode="External"/><Relationship Id="rId23" Type="http://schemas.openxmlformats.org/officeDocument/2006/relationships/hyperlink" Target="https://valenciacollege.edu/students/learning-support/smarthinking-online-tutoring.php" TargetMode="External"/><Relationship Id="rId28" Type="http://schemas.openxmlformats.org/officeDocument/2006/relationships/hyperlink" Target="mailto:rkane8@valenciacollege.edu" TargetMode="External"/><Relationship Id="rId36" Type="http://schemas.openxmlformats.org/officeDocument/2006/relationships/image" Target="media/image3.emf"/><Relationship Id="rId10" Type="http://schemas.openxmlformats.org/officeDocument/2006/relationships/hyperlink" Target="http://catalog.valenciacollege.edu/search/?P=MAT%200028C" TargetMode="External"/><Relationship Id="rId19" Type="http://schemas.openxmlformats.org/officeDocument/2006/relationships/hyperlink" Target="http://valenciacollege.edu/generalcounsel/policy/documents/Volume4/4-07-Academic-Progress-Course-Attendance-and-Grades-and-Withdrawals.pdf"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atalog.valenciacollege.edu/search/?P=MAT%200018C" TargetMode="External"/><Relationship Id="rId14" Type="http://schemas.openxmlformats.org/officeDocument/2006/relationships/hyperlink" Target="http://www.xyzhomework.com" TargetMode="External"/><Relationship Id="rId22" Type="http://schemas.openxmlformats.org/officeDocument/2006/relationships/hyperlink" Target="https://valenciacollege.edu/academics/departments/math-east/math-help.php" TargetMode="External"/><Relationship Id="rId27" Type="http://schemas.openxmlformats.org/officeDocument/2006/relationships/hyperlink" Target="http://valenciacollege.edu/ferpa/default.cfm" TargetMode="External"/><Relationship Id="rId30" Type="http://schemas.openxmlformats.org/officeDocument/2006/relationships/hyperlink" Target="http://valenciacollege.edu/generalcounsel/policy/documents/8-11-NF-NN-Academic-Dishonesty.pdf" TargetMode="External"/><Relationship Id="rId35" Type="http://schemas.openxmlformats.org/officeDocument/2006/relationships/package" Target="embeddings/Microsoft_Word_Document.docx"/><Relationship Id="rId43" Type="http://schemas.openxmlformats.org/officeDocument/2006/relationships/theme" Target="theme/theme1.xml"/><Relationship Id="rId8" Type="http://schemas.openxmlformats.org/officeDocument/2006/relationships/hyperlink" Target="http://www.xyztextbooks.com/catalog" TargetMode="External"/><Relationship Id="rId3" Type="http://schemas.openxmlformats.org/officeDocument/2006/relationships/styles" Target="styles.xml"/><Relationship Id="rId12" Type="http://schemas.openxmlformats.org/officeDocument/2006/relationships/hyperlink" Target="http://catalog.valenciacollege.edu/search/?P=MGF%201106" TargetMode="External"/><Relationship Id="rId17" Type="http://schemas.openxmlformats.org/officeDocument/2006/relationships/hyperlink" Target="http://valenciacollege.edu/generalcounsel/policy/documents/Volume8/8-03-Student-Code-of-Conduct.pdf" TargetMode="External"/><Relationship Id="rId25" Type="http://schemas.openxmlformats.org/officeDocument/2006/relationships/hyperlink" Target="https://valenciacollege.edu/students/office-for-students-with-disabilities/" TargetMode="External"/><Relationship Id="rId33" Type="http://schemas.openxmlformats.org/officeDocument/2006/relationships/footer" Target="footer2.xml"/><Relationship Id="rId38"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hyperlink" Target="mailto:jbecker@valenciacollege.edu" TargetMode="External"/><Relationship Id="rId2" Type="http://schemas.openxmlformats.org/officeDocument/2006/relationships/hyperlink" Target="mailto:jbecker@valenciacollege.edu" TargetMode="External"/><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7F7F6-EC9E-4649-8350-4F8837E1A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11</Pages>
  <Words>3767</Words>
  <Characters>21476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Valencia College</Company>
  <LinksUpToDate>false</LinksUpToDate>
  <CharactersWithSpaces>25193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Denslaw</dc:creator>
  <cp:lastModifiedBy>Julia Becker</cp:lastModifiedBy>
  <cp:revision>4</cp:revision>
  <cp:lastPrinted>2014-08-29T16:50:00Z</cp:lastPrinted>
  <dcterms:created xsi:type="dcterms:W3CDTF">2019-08-21T14:56:00Z</dcterms:created>
  <dcterms:modified xsi:type="dcterms:W3CDTF">2019-08-21T17:44:00Z</dcterms:modified>
</cp:coreProperties>
</file>